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58CC" w14:textId="77777777" w:rsidR="00464C6C" w:rsidRDefault="00464C6C" w:rsidP="00E36E79">
      <w:pPr>
        <w:pStyle w:val="Standard"/>
        <w:tabs>
          <w:tab w:val="left" w:pos="1571"/>
        </w:tabs>
        <w:jc w:val="both"/>
        <w:rPr>
          <w:rFonts w:ascii="Times New Roman" w:hAnsi="Times New Roman" w:cs="Times New Roman"/>
        </w:rPr>
      </w:pPr>
    </w:p>
    <w:p w14:paraId="4B133E63" w14:textId="181066A1" w:rsidR="00464C6C" w:rsidRDefault="00464C6C" w:rsidP="00464C6C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F67946">
        <w:rPr>
          <w:b/>
          <w:bCs/>
        </w:rPr>
        <w:t>3</w:t>
      </w:r>
    </w:p>
    <w:p w14:paraId="3C4D3248" w14:textId="77777777" w:rsidR="00464C6C" w:rsidRDefault="00464C6C" w:rsidP="00464C6C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14:paraId="788ED795" w14:textId="77777777" w:rsidR="00464C6C" w:rsidRDefault="00464C6C" w:rsidP="00464C6C">
      <w:pPr>
        <w:rPr>
          <w:rFonts w:ascii="Arial" w:hAnsi="Arial" w:cs="Arial"/>
          <w:b/>
          <w:i/>
          <w:iCs/>
          <w:sz w:val="18"/>
          <w:szCs w:val="20"/>
        </w:rPr>
      </w:pPr>
    </w:p>
    <w:p w14:paraId="1AF170C2" w14:textId="77777777" w:rsidR="00464C6C" w:rsidRDefault="00464C6C" w:rsidP="00464C6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3B7F7F3E" w14:textId="77777777" w:rsidR="00464C6C" w:rsidRDefault="00464C6C" w:rsidP="00464C6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25415347" w14:textId="77777777" w:rsidR="00464C6C" w:rsidRDefault="00464C6C" w:rsidP="00464C6C">
      <w:pPr>
        <w:pStyle w:val="Default"/>
        <w:jc w:val="both"/>
      </w:pPr>
    </w:p>
    <w:p w14:paraId="562497E5" w14:textId="77777777" w:rsidR="00464C6C" w:rsidRDefault="00464C6C" w:rsidP="00F67946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/>
          <w:b/>
          <w:sz w:val="24"/>
          <w:szCs w:val="24"/>
        </w:rPr>
        <w:t xml:space="preserve">jestem/nie jestem* </w:t>
      </w:r>
      <w:r w:rsidRPr="00320DF5">
        <w:rPr>
          <w:rFonts w:ascii="Times New Roman" w:hAnsi="Times New Roman"/>
          <w:i/>
          <w:sz w:val="24"/>
          <w:szCs w:val="24"/>
          <w:u w:val="single"/>
        </w:rPr>
        <w:t>(niepotrzebne skreślić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powiązany/na osobowo lub kapitałowo z Zamawiającym w ramach postępowania na: </w:t>
      </w:r>
    </w:p>
    <w:p w14:paraId="54E40282" w14:textId="77777777" w:rsidR="00464C6C" w:rsidRPr="00FA536A" w:rsidRDefault="00464C6C" w:rsidP="00F6794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C1A180C" w14:textId="77777777" w:rsidR="00F67946" w:rsidRDefault="00F67946" w:rsidP="00F67946">
      <w:pPr>
        <w:widowControl w:val="0"/>
        <w:tabs>
          <w:tab w:val="left" w:pos="851"/>
        </w:tabs>
        <w:suppressAutoHyphens/>
        <w:jc w:val="center"/>
        <w:rPr>
          <w:rFonts w:eastAsia="Lucida Sans Unicode"/>
          <w:b/>
          <w:i/>
          <w:iCs/>
          <w:color w:val="000000"/>
          <w:lang w:eastAsia="en-US"/>
        </w:rPr>
      </w:pPr>
    </w:p>
    <w:p w14:paraId="6DF6FB0B" w14:textId="5381C4F1" w:rsidR="00F67946" w:rsidRDefault="00F67946" w:rsidP="00F67946">
      <w:pPr>
        <w:widowControl w:val="0"/>
        <w:tabs>
          <w:tab w:val="left" w:pos="851"/>
        </w:tabs>
        <w:suppressAutoHyphens/>
        <w:jc w:val="center"/>
        <w:rPr>
          <w:rFonts w:eastAsia="Lucida Sans Unicode"/>
          <w:b/>
          <w:i/>
          <w:iCs/>
          <w:color w:val="000000"/>
          <w:lang w:eastAsia="en-US"/>
        </w:rPr>
      </w:pPr>
      <w:r w:rsidRPr="00F67946">
        <w:rPr>
          <w:rFonts w:eastAsia="Lucida Sans Unicode"/>
          <w:b/>
          <w:i/>
          <w:iCs/>
          <w:color w:val="000000"/>
          <w:lang w:eastAsia="en-US"/>
        </w:rPr>
        <w:t xml:space="preserve">Zakup wyposażenia obiektu kultury (stoły, ławki, sprzęt IT itp.) wraz z dostawą                                                i montażem/instalacją, realizowanego w ramach Projektu pn.: </w:t>
      </w:r>
    </w:p>
    <w:p w14:paraId="2C5BD0F6" w14:textId="6640802A" w:rsidR="00F67946" w:rsidRPr="00F67946" w:rsidRDefault="00F67946" w:rsidP="00F67946">
      <w:pPr>
        <w:widowControl w:val="0"/>
        <w:tabs>
          <w:tab w:val="left" w:pos="851"/>
        </w:tabs>
        <w:suppressAutoHyphens/>
        <w:jc w:val="center"/>
        <w:rPr>
          <w:rFonts w:eastAsia="Lucida Sans Unicode"/>
          <w:b/>
          <w:i/>
          <w:iCs/>
          <w:color w:val="000000"/>
          <w:lang w:eastAsia="en-US"/>
        </w:rPr>
      </w:pPr>
      <w:r w:rsidRPr="00F67946">
        <w:rPr>
          <w:rFonts w:eastAsia="Lucida Sans Unicode"/>
          <w:b/>
          <w:i/>
          <w:iCs/>
          <w:color w:val="000000"/>
          <w:lang w:eastAsia="en-US"/>
        </w:rPr>
        <w:t>„Kompleksowe wsparcie potencjału Gminy Kluczewsko – rewitalizacja</w:t>
      </w:r>
      <w:r w:rsidR="009C5EF3">
        <w:rPr>
          <w:rFonts w:eastAsia="Lucida Sans Unicode"/>
          <w:b/>
          <w:i/>
          <w:iCs/>
          <w:color w:val="000000"/>
          <w:lang w:eastAsia="en-US"/>
        </w:rPr>
        <w:t>”</w:t>
      </w:r>
    </w:p>
    <w:p w14:paraId="596C2FD4" w14:textId="77777777" w:rsidR="00F67946" w:rsidRPr="00F67946" w:rsidRDefault="00F67946" w:rsidP="00F67946">
      <w:pPr>
        <w:widowControl w:val="0"/>
        <w:tabs>
          <w:tab w:val="left" w:pos="851"/>
        </w:tabs>
        <w:suppressAutoHyphens/>
        <w:spacing w:line="360" w:lineRule="auto"/>
        <w:jc w:val="both"/>
        <w:rPr>
          <w:rFonts w:eastAsia="Lucida Sans Unicode"/>
          <w:b/>
          <w:color w:val="000000"/>
          <w:lang w:eastAsia="en-US"/>
        </w:rPr>
      </w:pPr>
    </w:p>
    <w:p w14:paraId="60ECE03A" w14:textId="77777777" w:rsidR="00464C6C" w:rsidRDefault="00464C6C" w:rsidP="00464C6C">
      <w:pPr>
        <w:jc w:val="both"/>
        <w:rPr>
          <w:rFonts w:eastAsia="Calibri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14:paraId="7A62E8E2" w14:textId="77777777" w:rsidR="00464C6C" w:rsidRDefault="00464C6C" w:rsidP="008D34F4">
      <w:pPr>
        <w:numPr>
          <w:ilvl w:val="0"/>
          <w:numId w:val="23"/>
        </w:numPr>
        <w:jc w:val="both"/>
      </w:pPr>
      <w:r>
        <w:t>uczestniczeniu w spółce jako wspólnik spółki cywilnej lub spółki osobowej;</w:t>
      </w:r>
    </w:p>
    <w:p w14:paraId="3F8D21CF" w14:textId="77777777" w:rsidR="00464C6C" w:rsidRDefault="00464C6C" w:rsidP="008D34F4">
      <w:pPr>
        <w:numPr>
          <w:ilvl w:val="0"/>
          <w:numId w:val="23"/>
        </w:numPr>
        <w:jc w:val="both"/>
      </w:pPr>
      <w:r>
        <w:t>posiadaniu co najmniej 10% udziałów lub akcji;</w:t>
      </w:r>
    </w:p>
    <w:p w14:paraId="2456D7D8" w14:textId="77777777" w:rsidR="00464C6C" w:rsidRDefault="00464C6C" w:rsidP="008D34F4">
      <w:pPr>
        <w:numPr>
          <w:ilvl w:val="0"/>
          <w:numId w:val="23"/>
        </w:numPr>
        <w:jc w:val="both"/>
      </w:pPr>
      <w:r>
        <w:t>pełnieniu funkcji członka organu nadzorczego lub zarządzającego, prokurenta,  pełnomocnika;</w:t>
      </w:r>
    </w:p>
    <w:p w14:paraId="32A3448C" w14:textId="77777777" w:rsidR="00464C6C" w:rsidRDefault="00464C6C" w:rsidP="008D34F4">
      <w:pPr>
        <w:numPr>
          <w:ilvl w:val="0"/>
          <w:numId w:val="2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C8988D9" w14:textId="77777777" w:rsidR="00464C6C" w:rsidRDefault="00464C6C" w:rsidP="00464C6C">
      <w:pPr>
        <w:jc w:val="both"/>
        <w:rPr>
          <w:i/>
          <w:iCs/>
        </w:rPr>
      </w:pPr>
    </w:p>
    <w:p w14:paraId="0353CC72" w14:textId="77777777" w:rsidR="00464C6C" w:rsidRDefault="00464C6C" w:rsidP="00464C6C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14:paraId="40D6DC33" w14:textId="77777777" w:rsidR="00464C6C" w:rsidRDefault="00464C6C" w:rsidP="00464C6C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(Miejscowość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i data)                                                                      (Podpis)</w:t>
      </w:r>
      <w:r>
        <w:rPr>
          <w:rFonts w:ascii="Times New Roman" w:hAnsi="Times New Roman"/>
          <w:iCs/>
          <w:sz w:val="24"/>
          <w:szCs w:val="24"/>
        </w:rPr>
        <w:tab/>
        <w:t xml:space="preserve">          </w:t>
      </w:r>
    </w:p>
    <w:p w14:paraId="0DCA5F82" w14:textId="77777777" w:rsidR="00464C6C" w:rsidRDefault="00464C6C" w:rsidP="00464C6C">
      <w:pPr>
        <w:jc w:val="both"/>
      </w:pPr>
    </w:p>
    <w:p w14:paraId="27BEB394" w14:textId="77777777" w:rsidR="00464C6C" w:rsidRDefault="00464C6C" w:rsidP="00464C6C">
      <w:pPr>
        <w:jc w:val="both"/>
        <w:rPr>
          <w:i/>
          <w:iCs/>
        </w:rPr>
      </w:pPr>
      <w:r>
        <w:rPr>
          <w:rFonts w:ascii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ED793" wp14:editId="4DF0F173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7620" t="10795" r="1143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1DAE1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59FBF4D4" w14:textId="77777777" w:rsidR="00464C6C" w:rsidRDefault="00464C6C" w:rsidP="00464C6C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</w:rPr>
        <w:t>[wskazać odpowiedni punkt z listy wskazanej powyżej],</w:t>
      </w:r>
      <w:r>
        <w:t xml:space="preserve"> podlegam wyłączeniu z niniejszego postępowania.</w:t>
      </w:r>
    </w:p>
    <w:p w14:paraId="31EC4E78" w14:textId="77777777" w:rsidR="00464C6C" w:rsidRDefault="00464C6C" w:rsidP="00464C6C">
      <w:pPr>
        <w:jc w:val="both"/>
      </w:pPr>
    </w:p>
    <w:p w14:paraId="518B292F" w14:textId="77777777" w:rsidR="00464C6C" w:rsidRDefault="00464C6C" w:rsidP="00464C6C">
      <w:pPr>
        <w:jc w:val="both"/>
      </w:pPr>
      <w:r>
        <w:t xml:space="preserve">                                                                     ......................................................... dnia ………......…. r.</w:t>
      </w:r>
    </w:p>
    <w:p w14:paraId="62B7D6E0" w14:textId="77777777" w:rsidR="00464C6C" w:rsidRDefault="00464C6C" w:rsidP="00464C6C">
      <w:pPr>
        <w:jc w:val="both"/>
      </w:pPr>
    </w:p>
    <w:p w14:paraId="41BB314E" w14:textId="77777777" w:rsidR="00464C6C" w:rsidRDefault="00464C6C" w:rsidP="00464C6C">
      <w:pPr>
        <w:ind w:left="5387" w:firstLine="5"/>
        <w:jc w:val="right"/>
      </w:pPr>
      <w:r>
        <w:t>.............................................................</w:t>
      </w:r>
      <w:r>
        <w:rPr>
          <w:i/>
        </w:rPr>
        <w:t xml:space="preserve">                                                </w:t>
      </w:r>
    </w:p>
    <w:p w14:paraId="455F66AF" w14:textId="77777777" w:rsidR="00464C6C" w:rsidRPr="00C76E8A" w:rsidRDefault="00464C6C" w:rsidP="00464C6C">
      <w:pPr>
        <w:jc w:val="both"/>
        <w:rPr>
          <w:bCs/>
        </w:rPr>
      </w:pPr>
      <w:r w:rsidRPr="00C76E8A">
        <w:rPr>
          <w:bCs/>
        </w:rPr>
        <w:t>-------------------------------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(Podpis)</w:t>
      </w:r>
    </w:p>
    <w:p w14:paraId="77F3303F" w14:textId="77777777" w:rsidR="00464C6C" w:rsidRPr="00F73811" w:rsidRDefault="00464C6C" w:rsidP="00464C6C">
      <w:pPr>
        <w:jc w:val="both"/>
        <w:rPr>
          <w:bCs/>
          <w:i/>
          <w:iCs/>
        </w:rPr>
      </w:pPr>
      <w:r w:rsidRPr="00F73811">
        <w:rPr>
          <w:bCs/>
          <w:i/>
          <w:iCs/>
        </w:rPr>
        <w:t>* niepotrzebne skreślić</w:t>
      </w:r>
    </w:p>
    <w:p w14:paraId="421F6FDD" w14:textId="77777777" w:rsidR="00464C6C" w:rsidRDefault="00464C6C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14:paraId="10A65019" w14:textId="77777777" w:rsidR="00CD270C" w:rsidRDefault="00CD270C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14:paraId="575B9870" w14:textId="77777777" w:rsidR="00CD270C" w:rsidRDefault="00CD270C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14:paraId="6FF3D3DB" w14:textId="77777777" w:rsidR="00CD270C" w:rsidRDefault="00CD270C" w:rsidP="00FB19B6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14:paraId="35F262D8" w14:textId="77777777" w:rsidR="00CD270C" w:rsidRPr="00A56C65" w:rsidRDefault="00CD270C" w:rsidP="00E36E79">
      <w:pPr>
        <w:widowControl w:val="0"/>
        <w:tabs>
          <w:tab w:val="center" w:pos="6480"/>
        </w:tabs>
        <w:suppressAutoHyphens/>
        <w:spacing w:line="100" w:lineRule="atLeast"/>
        <w:rPr>
          <w:rFonts w:eastAsia="Arial Unicode MS"/>
          <w:b/>
          <w:kern w:val="1"/>
          <w:lang w:eastAsia="hi-IN" w:bidi="hi-IN"/>
        </w:rPr>
      </w:pPr>
    </w:p>
    <w:sectPr w:rsidR="00CD270C" w:rsidRPr="00A56C65" w:rsidSect="005B06C1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DBA3" w14:textId="77777777" w:rsidR="00066CD9" w:rsidRDefault="00066CD9">
      <w:r>
        <w:separator/>
      </w:r>
    </w:p>
  </w:endnote>
  <w:endnote w:type="continuationSeparator" w:id="0">
    <w:p w14:paraId="6A887E39" w14:textId="77777777" w:rsidR="00066CD9" w:rsidRDefault="0006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5B06C1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D270C" w:rsidRPr="00CD270C">
      <w:rPr>
        <w:noProof/>
        <w:lang w:val="pl-PL"/>
      </w:rPr>
      <w:t>20</w:t>
    </w:r>
    <w:r>
      <w:fldChar w:fldCharType="end"/>
    </w:r>
  </w:p>
  <w:p w14:paraId="77B7C2D1" w14:textId="77777777" w:rsidR="005B06C1" w:rsidRPr="00CE03B6" w:rsidRDefault="005B06C1" w:rsidP="005B06C1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8974" w14:textId="77777777" w:rsidR="00066CD9" w:rsidRDefault="00066CD9">
      <w:r>
        <w:separator/>
      </w:r>
    </w:p>
  </w:footnote>
  <w:footnote w:type="continuationSeparator" w:id="0">
    <w:p w14:paraId="374AEA16" w14:textId="77777777" w:rsidR="00066CD9" w:rsidRDefault="0006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5B06C1" w:rsidRPr="00094471" w:rsidRDefault="00B308B2" w:rsidP="005B06C1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5B06C1" w:rsidRDefault="005B06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 w:hint="default"/>
        <w:b w:val="0"/>
        <w:color w:val="000000"/>
        <w:kern w:val="1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0" w15:restartNumberingAfterBreak="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177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572117">
    <w:abstractNumId w:val="21"/>
  </w:num>
  <w:num w:numId="3" w16cid:durableId="205339175">
    <w:abstractNumId w:val="12"/>
  </w:num>
  <w:num w:numId="4" w16cid:durableId="1707026963">
    <w:abstractNumId w:val="4"/>
  </w:num>
  <w:num w:numId="5" w16cid:durableId="1580016282">
    <w:abstractNumId w:val="19"/>
  </w:num>
  <w:num w:numId="6" w16cid:durableId="1111893971">
    <w:abstractNumId w:val="15"/>
  </w:num>
  <w:num w:numId="7" w16cid:durableId="1190947488">
    <w:abstractNumId w:val="7"/>
  </w:num>
  <w:num w:numId="8" w16cid:durableId="795102701">
    <w:abstractNumId w:val="22"/>
  </w:num>
  <w:num w:numId="9" w16cid:durableId="1683042572">
    <w:abstractNumId w:val="20"/>
  </w:num>
  <w:num w:numId="10" w16cid:durableId="1718435698">
    <w:abstractNumId w:val="17"/>
  </w:num>
  <w:num w:numId="11" w16cid:durableId="742918218">
    <w:abstractNumId w:val="13"/>
  </w:num>
  <w:num w:numId="12" w16cid:durableId="140196940">
    <w:abstractNumId w:val="2"/>
  </w:num>
  <w:num w:numId="13" w16cid:durableId="1070352049">
    <w:abstractNumId w:val="5"/>
  </w:num>
  <w:num w:numId="14" w16cid:durableId="802582064">
    <w:abstractNumId w:val="16"/>
  </w:num>
  <w:num w:numId="15" w16cid:durableId="867837100">
    <w:abstractNumId w:val="18"/>
  </w:num>
  <w:num w:numId="16" w16cid:durableId="898174184">
    <w:abstractNumId w:val="23"/>
  </w:num>
  <w:num w:numId="17" w16cid:durableId="373697007">
    <w:abstractNumId w:val="10"/>
  </w:num>
  <w:num w:numId="18" w16cid:durableId="1155805907">
    <w:abstractNumId w:val="11"/>
  </w:num>
  <w:num w:numId="19" w16cid:durableId="1932809506">
    <w:abstractNumId w:val="8"/>
  </w:num>
  <w:num w:numId="20" w16cid:durableId="1787772332">
    <w:abstractNumId w:val="24"/>
  </w:num>
  <w:num w:numId="21" w16cid:durableId="1415783078">
    <w:abstractNumId w:val="14"/>
  </w:num>
  <w:num w:numId="22" w16cid:durableId="933783488">
    <w:abstractNumId w:val="3"/>
  </w:num>
  <w:num w:numId="23" w16cid:durableId="1692489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31E8C"/>
    <w:rsid w:val="0003353A"/>
    <w:rsid w:val="00034B69"/>
    <w:rsid w:val="00040806"/>
    <w:rsid w:val="0005438C"/>
    <w:rsid w:val="00065944"/>
    <w:rsid w:val="00066CD9"/>
    <w:rsid w:val="00076674"/>
    <w:rsid w:val="0008535F"/>
    <w:rsid w:val="000A6E9E"/>
    <w:rsid w:val="000A70D7"/>
    <w:rsid w:val="000C1512"/>
    <w:rsid w:val="000E586D"/>
    <w:rsid w:val="000F57E8"/>
    <w:rsid w:val="0011518E"/>
    <w:rsid w:val="00121AC6"/>
    <w:rsid w:val="0012537F"/>
    <w:rsid w:val="00127E17"/>
    <w:rsid w:val="00150907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920AF"/>
    <w:rsid w:val="00192BD2"/>
    <w:rsid w:val="001B152A"/>
    <w:rsid w:val="001B7FF5"/>
    <w:rsid w:val="001C3F88"/>
    <w:rsid w:val="001D328F"/>
    <w:rsid w:val="001D6636"/>
    <w:rsid w:val="001F7E68"/>
    <w:rsid w:val="0022422A"/>
    <w:rsid w:val="002372F3"/>
    <w:rsid w:val="00251DEB"/>
    <w:rsid w:val="00252B5A"/>
    <w:rsid w:val="002637BD"/>
    <w:rsid w:val="002644D2"/>
    <w:rsid w:val="00264A47"/>
    <w:rsid w:val="002718CC"/>
    <w:rsid w:val="0027733A"/>
    <w:rsid w:val="00292E47"/>
    <w:rsid w:val="0029776D"/>
    <w:rsid w:val="002A56CC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260B3"/>
    <w:rsid w:val="00335E27"/>
    <w:rsid w:val="00350F88"/>
    <w:rsid w:val="00375E93"/>
    <w:rsid w:val="00385CBA"/>
    <w:rsid w:val="003904AE"/>
    <w:rsid w:val="00390993"/>
    <w:rsid w:val="00395C36"/>
    <w:rsid w:val="003A7981"/>
    <w:rsid w:val="003B0B94"/>
    <w:rsid w:val="003B518E"/>
    <w:rsid w:val="003C21B0"/>
    <w:rsid w:val="0041600B"/>
    <w:rsid w:val="004161C1"/>
    <w:rsid w:val="0042203D"/>
    <w:rsid w:val="00457F56"/>
    <w:rsid w:val="00464C6C"/>
    <w:rsid w:val="00466186"/>
    <w:rsid w:val="004677B1"/>
    <w:rsid w:val="0048447E"/>
    <w:rsid w:val="004A16CF"/>
    <w:rsid w:val="004A302D"/>
    <w:rsid w:val="004B2B63"/>
    <w:rsid w:val="004D2A6C"/>
    <w:rsid w:val="00506248"/>
    <w:rsid w:val="00512562"/>
    <w:rsid w:val="00513178"/>
    <w:rsid w:val="00522606"/>
    <w:rsid w:val="00532D88"/>
    <w:rsid w:val="005473E3"/>
    <w:rsid w:val="00552AF0"/>
    <w:rsid w:val="005626BC"/>
    <w:rsid w:val="005630CD"/>
    <w:rsid w:val="005814A2"/>
    <w:rsid w:val="005868EC"/>
    <w:rsid w:val="00586E0A"/>
    <w:rsid w:val="00590D5F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2311"/>
    <w:rsid w:val="00633A7B"/>
    <w:rsid w:val="00635262"/>
    <w:rsid w:val="0065307E"/>
    <w:rsid w:val="006545DE"/>
    <w:rsid w:val="0066184E"/>
    <w:rsid w:val="00671788"/>
    <w:rsid w:val="006A2DF7"/>
    <w:rsid w:val="006C2A53"/>
    <w:rsid w:val="006D1DBD"/>
    <w:rsid w:val="006F7E22"/>
    <w:rsid w:val="0072475B"/>
    <w:rsid w:val="007448E8"/>
    <w:rsid w:val="00762A90"/>
    <w:rsid w:val="00765597"/>
    <w:rsid w:val="00780FED"/>
    <w:rsid w:val="00785949"/>
    <w:rsid w:val="007A0F33"/>
    <w:rsid w:val="007B6367"/>
    <w:rsid w:val="007C00EF"/>
    <w:rsid w:val="007C2D72"/>
    <w:rsid w:val="007D2812"/>
    <w:rsid w:val="007F0282"/>
    <w:rsid w:val="00822364"/>
    <w:rsid w:val="00822C44"/>
    <w:rsid w:val="00834044"/>
    <w:rsid w:val="00840252"/>
    <w:rsid w:val="0085060F"/>
    <w:rsid w:val="00861898"/>
    <w:rsid w:val="008911A3"/>
    <w:rsid w:val="00892E1B"/>
    <w:rsid w:val="00893338"/>
    <w:rsid w:val="008A7B20"/>
    <w:rsid w:val="008D34F4"/>
    <w:rsid w:val="008E73D6"/>
    <w:rsid w:val="00907ECE"/>
    <w:rsid w:val="00941416"/>
    <w:rsid w:val="00962F5D"/>
    <w:rsid w:val="009761AE"/>
    <w:rsid w:val="00987CF6"/>
    <w:rsid w:val="009B62F9"/>
    <w:rsid w:val="009C29CE"/>
    <w:rsid w:val="009C3CAB"/>
    <w:rsid w:val="009C5EF3"/>
    <w:rsid w:val="009C7E2A"/>
    <w:rsid w:val="009E366A"/>
    <w:rsid w:val="009F4998"/>
    <w:rsid w:val="009F5D27"/>
    <w:rsid w:val="00A0608E"/>
    <w:rsid w:val="00A17900"/>
    <w:rsid w:val="00A22EBD"/>
    <w:rsid w:val="00A23123"/>
    <w:rsid w:val="00A26C43"/>
    <w:rsid w:val="00A46457"/>
    <w:rsid w:val="00A5594E"/>
    <w:rsid w:val="00A6080B"/>
    <w:rsid w:val="00A60829"/>
    <w:rsid w:val="00A669C6"/>
    <w:rsid w:val="00A8293B"/>
    <w:rsid w:val="00A87471"/>
    <w:rsid w:val="00AA2EF4"/>
    <w:rsid w:val="00AA3F66"/>
    <w:rsid w:val="00AB4718"/>
    <w:rsid w:val="00AC0B9D"/>
    <w:rsid w:val="00AC485E"/>
    <w:rsid w:val="00AE4341"/>
    <w:rsid w:val="00AE631E"/>
    <w:rsid w:val="00AF2F55"/>
    <w:rsid w:val="00B00AF6"/>
    <w:rsid w:val="00B00CEE"/>
    <w:rsid w:val="00B2120F"/>
    <w:rsid w:val="00B308B2"/>
    <w:rsid w:val="00B364BE"/>
    <w:rsid w:val="00B645CE"/>
    <w:rsid w:val="00B920C2"/>
    <w:rsid w:val="00BC2271"/>
    <w:rsid w:val="00BC6503"/>
    <w:rsid w:val="00BE03C5"/>
    <w:rsid w:val="00BE4AFA"/>
    <w:rsid w:val="00BF2A68"/>
    <w:rsid w:val="00C032FB"/>
    <w:rsid w:val="00C234F6"/>
    <w:rsid w:val="00C3643A"/>
    <w:rsid w:val="00C508A0"/>
    <w:rsid w:val="00C526ED"/>
    <w:rsid w:val="00C623A9"/>
    <w:rsid w:val="00C654CB"/>
    <w:rsid w:val="00C701DD"/>
    <w:rsid w:val="00CD270C"/>
    <w:rsid w:val="00D2016D"/>
    <w:rsid w:val="00D24F06"/>
    <w:rsid w:val="00D3016D"/>
    <w:rsid w:val="00D3120E"/>
    <w:rsid w:val="00D477FD"/>
    <w:rsid w:val="00D60BA5"/>
    <w:rsid w:val="00D93B0D"/>
    <w:rsid w:val="00DA7A84"/>
    <w:rsid w:val="00DB0B7F"/>
    <w:rsid w:val="00DD3641"/>
    <w:rsid w:val="00DD40AC"/>
    <w:rsid w:val="00DD64B3"/>
    <w:rsid w:val="00DD77A0"/>
    <w:rsid w:val="00DF3178"/>
    <w:rsid w:val="00DF3B66"/>
    <w:rsid w:val="00E04FDB"/>
    <w:rsid w:val="00E151C8"/>
    <w:rsid w:val="00E16112"/>
    <w:rsid w:val="00E26B50"/>
    <w:rsid w:val="00E36E79"/>
    <w:rsid w:val="00E41B4C"/>
    <w:rsid w:val="00E54897"/>
    <w:rsid w:val="00E5581B"/>
    <w:rsid w:val="00E57066"/>
    <w:rsid w:val="00E658EE"/>
    <w:rsid w:val="00E73808"/>
    <w:rsid w:val="00E76CF5"/>
    <w:rsid w:val="00E926A2"/>
    <w:rsid w:val="00E92B56"/>
    <w:rsid w:val="00EA266F"/>
    <w:rsid w:val="00EB518A"/>
    <w:rsid w:val="00EB7585"/>
    <w:rsid w:val="00EC3430"/>
    <w:rsid w:val="00EF3A2C"/>
    <w:rsid w:val="00F04E8D"/>
    <w:rsid w:val="00F27C33"/>
    <w:rsid w:val="00F55F9E"/>
    <w:rsid w:val="00F639F0"/>
    <w:rsid w:val="00F67946"/>
    <w:rsid w:val="00F9524C"/>
    <w:rsid w:val="00FA1762"/>
    <w:rsid w:val="00FA4395"/>
    <w:rsid w:val="00FB19B6"/>
    <w:rsid w:val="00FC467D"/>
    <w:rsid w:val="00FD1143"/>
    <w:rsid w:val="00FD3821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70DBB159-71AB-4C81-A545-5CBCA8AF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2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780F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link w:val="BezodstpwZnak"/>
    <w:qFormat/>
    <w:rsid w:val="00AA2E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kern w:val="1"/>
      <w:sz w:val="19"/>
      <w:szCs w:val="19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80F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6CC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ny"/>
    <w:uiPriority w:val="99"/>
    <w:rsid w:val="005473E3"/>
    <w:pPr>
      <w:widowControl w:val="0"/>
      <w:suppressAutoHyphens/>
      <w:spacing w:after="120" w:line="480" w:lineRule="auto"/>
    </w:pPr>
    <w:rPr>
      <w:rFonts w:eastAsia="Times New Roman"/>
      <w:kern w:val="1"/>
      <w:lang w:eastAsia="hi-IN" w:bidi="hi-IN"/>
    </w:rPr>
  </w:style>
  <w:style w:type="character" w:styleId="Uwydatnienie">
    <w:name w:val="Emphasis"/>
    <w:uiPriority w:val="20"/>
    <w:qFormat/>
    <w:rsid w:val="005473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920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1920AF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1920AF"/>
    <w:pPr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1920AF"/>
    <w:pPr>
      <w:widowControl w:val="0"/>
      <w:suppressAutoHyphens/>
      <w:spacing w:line="100" w:lineRule="atLeast"/>
    </w:pPr>
    <w:rPr>
      <w:rFonts w:ascii="Arial" w:eastAsia="Calibri" w:hAnsi="Arial" w:cs="Ari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1920AF"/>
    <w:rPr>
      <w:rFonts w:ascii="Arial" w:eastAsia="Calibri" w:hAnsi="Arial" w:cs="Arial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aliases w:val="lp1 Znak,Preambułb3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87471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F3FC-2C9A-45CA-999F-05B67AAC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5</cp:revision>
  <cp:lastPrinted>2022-03-17T11:17:00Z</cp:lastPrinted>
  <dcterms:created xsi:type="dcterms:W3CDTF">2022-05-26T09:35:00Z</dcterms:created>
  <dcterms:modified xsi:type="dcterms:W3CDTF">2023-05-11T05:57:00Z</dcterms:modified>
</cp:coreProperties>
</file>