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50" w:rsidRDefault="00462F50" w:rsidP="00462F50">
      <w:pPr>
        <w:rPr>
          <w:b/>
        </w:rPr>
      </w:pPr>
    </w:p>
    <w:p w:rsidR="00410781" w:rsidRPr="00410781" w:rsidRDefault="00410781" w:rsidP="00410781">
      <w:pPr>
        <w:spacing w:after="0" w:line="240" w:lineRule="auto"/>
        <w:ind w:right="1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07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 ( WZÓR )</w:t>
      </w:r>
    </w:p>
    <w:p w:rsidR="00410781" w:rsidRPr="00410781" w:rsidRDefault="00410781" w:rsidP="00410781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lang w:eastAsia="pl-PL"/>
        </w:rPr>
      </w:pPr>
    </w:p>
    <w:p w:rsidR="00410781" w:rsidRPr="00410781" w:rsidRDefault="00410781" w:rsidP="0041078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0781">
        <w:rPr>
          <w:rFonts w:ascii="Calibri" w:eastAsia="Times New Roman" w:hAnsi="Calibri" w:cs="Calibri"/>
          <w:lang w:eastAsia="zh-CN"/>
        </w:rPr>
        <w:t xml:space="preserve">zawarta w Kluczewsku, w dniu ................................. 20…. roku </w:t>
      </w:r>
    </w:p>
    <w:p w:rsidR="00410781" w:rsidRPr="00410781" w:rsidRDefault="00410781" w:rsidP="0041078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410781">
        <w:rPr>
          <w:rFonts w:ascii="Calibri" w:eastAsia="Times New Roman" w:hAnsi="Calibri" w:cs="Calibri"/>
          <w:lang w:eastAsia="zh-CN"/>
        </w:rPr>
        <w:t>pomiędzy:</w:t>
      </w:r>
    </w:p>
    <w:p w:rsidR="00410781" w:rsidRPr="00410781" w:rsidRDefault="00410781" w:rsidP="00410781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Arial"/>
          <w:lang w:eastAsia="zh-CN"/>
        </w:rPr>
      </w:pPr>
      <w:r w:rsidRPr="00410781">
        <w:rPr>
          <w:rFonts w:ascii="Calibri" w:eastAsia="Times New Roman" w:hAnsi="Calibri" w:cs="Arial"/>
          <w:b/>
          <w:lang w:eastAsia="zh-CN"/>
        </w:rPr>
        <w:t>Gminą Kluczewsko</w:t>
      </w:r>
      <w:r w:rsidRPr="00410781">
        <w:rPr>
          <w:rFonts w:ascii="Calibri" w:eastAsia="Times New Roman" w:hAnsi="Calibri" w:cs="Arial"/>
          <w:lang w:eastAsia="zh-CN"/>
        </w:rPr>
        <w:t xml:space="preserve"> z siedzibą: 29 – 120 Kluczewsko, ul. Spółdzielcza 12, NIP: 6090003613, </w:t>
      </w:r>
    </w:p>
    <w:p w:rsidR="00410781" w:rsidRPr="00410781" w:rsidRDefault="00410781" w:rsidP="00410781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Arial"/>
          <w:lang w:eastAsia="zh-CN"/>
        </w:rPr>
      </w:pPr>
    </w:p>
    <w:p w:rsidR="00410781" w:rsidRPr="00410781" w:rsidRDefault="00410781" w:rsidP="00410781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0781">
        <w:rPr>
          <w:rFonts w:ascii="Calibri" w:eastAsia="Times New Roman" w:hAnsi="Calibri" w:cs="Arial"/>
          <w:lang w:eastAsia="zh-CN"/>
        </w:rPr>
        <w:t>reprezentowaną przez:</w:t>
      </w:r>
      <w:r w:rsidRPr="00410781">
        <w:rPr>
          <w:rFonts w:ascii="Calibri" w:eastAsia="Arial" w:hAnsi="Calibri" w:cs="Calibri"/>
          <w:lang w:eastAsia="zh-CN"/>
        </w:rPr>
        <w:t>………………………………………………………………………………………………</w:t>
      </w:r>
      <w:r w:rsidRPr="00410781">
        <w:rPr>
          <w:rFonts w:ascii="Calibri" w:eastAsia="Times New Roman" w:hAnsi="Calibri" w:cs="Calibri"/>
          <w:lang w:eastAsia="zh-CN"/>
        </w:rPr>
        <w:t>.</w:t>
      </w:r>
    </w:p>
    <w:p w:rsidR="00410781" w:rsidRPr="00410781" w:rsidRDefault="00410781" w:rsidP="00410781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0781">
        <w:rPr>
          <w:rFonts w:ascii="Calibri" w:eastAsia="Times New Roman" w:hAnsi="Calibri" w:cs="Calibri"/>
          <w:lang w:eastAsia="zh-CN"/>
        </w:rPr>
        <w:t>zwanym dalej w tekście niniejszej umowy</w:t>
      </w:r>
      <w:r w:rsidRPr="00410781">
        <w:rPr>
          <w:rFonts w:ascii="Calibri" w:eastAsia="Times New Roman" w:hAnsi="Calibri" w:cs="Calibri"/>
          <w:b/>
          <w:lang w:eastAsia="zh-CN"/>
        </w:rPr>
        <w:t xml:space="preserve"> Zamawiającym</w:t>
      </w:r>
      <w:r w:rsidRPr="00410781">
        <w:rPr>
          <w:rFonts w:ascii="Calibri" w:eastAsia="Times New Roman" w:hAnsi="Calibri" w:cs="Calibri"/>
          <w:b/>
          <w:spacing w:val="24"/>
          <w:lang w:eastAsia="zh-CN"/>
        </w:rPr>
        <w:t xml:space="preserve">, </w:t>
      </w:r>
    </w:p>
    <w:p w:rsidR="00410781" w:rsidRPr="00410781" w:rsidRDefault="00410781" w:rsidP="00410781">
      <w:pPr>
        <w:suppressAutoHyphens/>
        <w:spacing w:after="0" w:line="240" w:lineRule="auto"/>
        <w:jc w:val="both"/>
        <w:rPr>
          <w:rFonts w:ascii="Calibri" w:eastAsia="Arial" w:hAnsi="Calibri" w:cs="Calibri"/>
          <w:b/>
          <w:lang w:eastAsia="zh-CN"/>
        </w:rPr>
      </w:pPr>
      <w:r w:rsidRPr="00410781">
        <w:rPr>
          <w:rFonts w:ascii="Calibri" w:eastAsia="Times New Roman" w:hAnsi="Calibri" w:cs="Calibri"/>
          <w:lang w:eastAsia="zh-CN"/>
        </w:rPr>
        <w:t>a</w:t>
      </w:r>
    </w:p>
    <w:p w:rsidR="00410781" w:rsidRPr="00410781" w:rsidRDefault="00410781" w:rsidP="0041078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0781">
        <w:rPr>
          <w:rFonts w:ascii="Calibri" w:eastAsia="Arial" w:hAnsi="Calibri" w:cs="Calibri"/>
          <w:b/>
          <w:lang w:eastAsia="zh-CN"/>
        </w:rPr>
        <w:t>…………………………………………</w:t>
      </w:r>
      <w:r w:rsidRPr="00410781">
        <w:rPr>
          <w:rFonts w:ascii="Calibri" w:eastAsia="Times New Roman" w:hAnsi="Calibri" w:cs="Calibri"/>
          <w:b/>
          <w:lang w:eastAsia="zh-CN"/>
        </w:rPr>
        <w:t>..</w:t>
      </w:r>
      <w:r w:rsidRPr="00410781">
        <w:rPr>
          <w:rFonts w:ascii="Calibri" w:eastAsia="Times New Roman" w:hAnsi="Calibri" w:cs="Calibri"/>
          <w:lang w:eastAsia="zh-CN"/>
        </w:rPr>
        <w:t xml:space="preserve"> </w:t>
      </w:r>
    </w:p>
    <w:p w:rsidR="00410781" w:rsidRPr="00410781" w:rsidRDefault="00410781" w:rsidP="0041078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:rsidR="00410781" w:rsidRPr="00410781" w:rsidRDefault="00410781" w:rsidP="0041078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410781">
        <w:rPr>
          <w:rFonts w:ascii="Calibri" w:eastAsia="Times New Roman" w:hAnsi="Calibri" w:cs="Calibri"/>
          <w:lang w:eastAsia="zh-CN"/>
        </w:rPr>
        <w:t>reprezentowanym przez: ……………………………….</w:t>
      </w:r>
    </w:p>
    <w:p w:rsidR="00410781" w:rsidRPr="00410781" w:rsidRDefault="00410781" w:rsidP="0041078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410781">
        <w:rPr>
          <w:rFonts w:ascii="Calibri" w:eastAsia="Times New Roman" w:hAnsi="Calibri" w:cs="Calibri"/>
          <w:lang w:eastAsia="zh-CN"/>
        </w:rPr>
        <w:t>zwanym dalej w tekście niniejszej umowy</w:t>
      </w:r>
      <w:r w:rsidRPr="00410781">
        <w:rPr>
          <w:rFonts w:ascii="Calibri" w:eastAsia="Times New Roman" w:hAnsi="Calibri" w:cs="Calibri"/>
          <w:b/>
          <w:lang w:eastAsia="zh-CN"/>
        </w:rPr>
        <w:t xml:space="preserve"> Wykonawcą,</w:t>
      </w:r>
    </w:p>
    <w:p w:rsidR="00410781" w:rsidRPr="00410781" w:rsidRDefault="00410781" w:rsidP="00410781">
      <w:pPr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lang w:eastAsia="pl-PL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 xml:space="preserve">§ 1  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Przedmiot umowy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10781" w:rsidRPr="00410781" w:rsidRDefault="00410781" w:rsidP="00410781">
      <w:pPr>
        <w:numPr>
          <w:ilvl w:val="0"/>
          <w:numId w:val="18"/>
        </w:numPr>
        <w:spacing w:after="0" w:line="276" w:lineRule="auto"/>
        <w:ind w:left="360" w:right="12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Zamawiający zleca, a Wykonawca przyjmuje wykonanie </w:t>
      </w:r>
      <w:r w:rsidRPr="00410781">
        <w:rPr>
          <w:rFonts w:ascii="Times New Roman" w:eastAsia="Times New Roman" w:hAnsi="Times New Roman" w:cs="Times New Roman"/>
          <w:lang w:eastAsia="ar-SA"/>
        </w:rPr>
        <w:t>robót budowlanych pod nazwą:</w:t>
      </w:r>
      <w:r w:rsidRPr="0041078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410781" w:rsidRPr="00410781" w:rsidRDefault="00410781" w:rsidP="00410781">
      <w:pPr>
        <w:spacing w:after="0" w:line="276" w:lineRule="auto"/>
        <w:ind w:left="360" w:right="12"/>
        <w:jc w:val="center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410781" w:rsidRPr="00410781" w:rsidRDefault="00410781" w:rsidP="00410781">
      <w:pPr>
        <w:spacing w:after="0" w:line="276" w:lineRule="auto"/>
        <w:ind w:left="360" w:right="12"/>
        <w:jc w:val="center"/>
        <w:outlineLvl w:val="0"/>
        <w:rPr>
          <w:rFonts w:ascii="Times New Roman" w:eastAsia="Times New Roman" w:hAnsi="Times New Roman" w:cs="Times New Roman"/>
          <w:sz w:val="6"/>
          <w:lang w:eastAsia="pl-PL"/>
        </w:rPr>
      </w:pPr>
    </w:p>
    <w:p w:rsidR="00410781" w:rsidRPr="00410781" w:rsidRDefault="00410781" w:rsidP="00410781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Pr="00410781">
        <w:rPr>
          <w:rFonts w:ascii="Times New Roman" w:eastAsia="Times New Roman" w:hAnsi="Times New Roman" w:cs="Times New Roman"/>
          <w:b/>
          <w:bCs/>
          <w:lang w:eastAsia="pl-PL"/>
        </w:rPr>
        <w:t>Zagospodarowanie terenów zielonych na potrzeby turystyczno-rekreacyjne w miejscowości Dobromierz. Etap I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:rsidR="00410781" w:rsidRPr="00410781" w:rsidRDefault="00410781" w:rsidP="00410781">
      <w:pPr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w w:val="124"/>
          <w:lang w:eastAsia="pl-PL"/>
        </w:rPr>
      </w:pPr>
    </w:p>
    <w:p w:rsidR="00410781" w:rsidRPr="00410781" w:rsidRDefault="00410781" w:rsidP="0041078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3.  Szczegółowy zakres przedmiotu umowy opisują:</w:t>
      </w:r>
    </w:p>
    <w:p w:rsidR="00410781" w:rsidRPr="00410781" w:rsidRDefault="00410781" w:rsidP="00410781">
      <w:pPr>
        <w:spacing w:after="0" w:line="276" w:lineRule="auto"/>
        <w:ind w:left="284" w:right="12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- Przedmiar robót,</w:t>
      </w:r>
    </w:p>
    <w:p w:rsidR="00410781" w:rsidRPr="00410781" w:rsidRDefault="00410781" w:rsidP="00410781">
      <w:pPr>
        <w:tabs>
          <w:tab w:val="num" w:pos="360"/>
          <w:tab w:val="left" w:pos="1134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410781">
        <w:rPr>
          <w:rFonts w:ascii="Times New Roman" w:eastAsia="Calibri" w:hAnsi="Times New Roman" w:cs="Times New Roman"/>
        </w:rPr>
        <w:t>- Zagospodarowanie terenu.</w:t>
      </w:r>
    </w:p>
    <w:p w:rsidR="00410781" w:rsidRPr="00410781" w:rsidRDefault="00410781" w:rsidP="00410781">
      <w:pPr>
        <w:tabs>
          <w:tab w:val="left" w:pos="720"/>
        </w:tabs>
        <w:suppressAutoHyphens/>
        <w:spacing w:after="0" w:line="276" w:lineRule="auto"/>
        <w:ind w:right="12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Pr="00410781" w:rsidRDefault="00410781" w:rsidP="00410781">
      <w:pPr>
        <w:tabs>
          <w:tab w:val="left" w:pos="720"/>
        </w:tabs>
        <w:suppressAutoHyphens/>
        <w:spacing w:after="0" w:line="276" w:lineRule="auto"/>
        <w:ind w:right="12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 xml:space="preserve">§ 2   </w:t>
      </w:r>
    </w:p>
    <w:p w:rsidR="00410781" w:rsidRPr="00410781" w:rsidRDefault="00410781" w:rsidP="00410781">
      <w:pPr>
        <w:tabs>
          <w:tab w:val="left" w:pos="720"/>
        </w:tabs>
        <w:suppressAutoHyphens/>
        <w:spacing w:after="0" w:line="276" w:lineRule="auto"/>
        <w:ind w:right="12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Termin wykonania umowy</w:t>
      </w:r>
    </w:p>
    <w:p w:rsidR="00410781" w:rsidRPr="00410781" w:rsidRDefault="00410781" w:rsidP="00410781">
      <w:pPr>
        <w:tabs>
          <w:tab w:val="left" w:pos="720"/>
        </w:tabs>
        <w:suppressAutoHyphens/>
        <w:spacing w:after="0" w:line="276" w:lineRule="auto"/>
        <w:ind w:right="12"/>
        <w:jc w:val="center"/>
        <w:outlineLvl w:val="0"/>
        <w:rPr>
          <w:rFonts w:ascii="Times New Roman" w:eastAsia="Times New Roman" w:hAnsi="Times New Roman" w:cs="Times New Roman"/>
          <w:lang w:eastAsia="ar-SA"/>
        </w:rPr>
      </w:pPr>
    </w:p>
    <w:p w:rsidR="00410781" w:rsidRPr="00410781" w:rsidRDefault="00410781" w:rsidP="00410781">
      <w:pPr>
        <w:numPr>
          <w:ilvl w:val="3"/>
          <w:numId w:val="5"/>
        </w:numPr>
        <w:suppressAutoHyphens/>
        <w:spacing w:after="0" w:line="276" w:lineRule="auto"/>
        <w:ind w:left="360" w:right="12"/>
        <w:jc w:val="both"/>
        <w:outlineLvl w:val="0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410781">
        <w:rPr>
          <w:rFonts w:ascii="Times New Roman" w:eastAsia="Times New Roman" w:hAnsi="Times New Roman" w:cs="Times New Roman"/>
          <w:lang w:eastAsia="ar-SA"/>
        </w:rPr>
        <w:t>Zakończenie realizacji przedmiotu umowy: do 15 maja 2019r.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10781">
        <w:rPr>
          <w:rFonts w:ascii="Times New Roman" w:eastAsia="Times New Roman" w:hAnsi="Times New Roman" w:cs="Times New Roman"/>
          <w:b/>
          <w:bCs/>
          <w:lang w:eastAsia="ar-SA"/>
        </w:rPr>
        <w:t xml:space="preserve">§ 3   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410781">
        <w:rPr>
          <w:rFonts w:ascii="Times New Roman" w:eastAsia="Times New Roman" w:hAnsi="Times New Roman" w:cs="Times New Roman"/>
          <w:b/>
          <w:bCs/>
          <w:lang w:eastAsia="ar-SA"/>
        </w:rPr>
        <w:t>Obowiązki Zamawiającego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410781" w:rsidRPr="00410781" w:rsidRDefault="00410781" w:rsidP="00410781">
      <w:pPr>
        <w:numPr>
          <w:ilvl w:val="0"/>
          <w:numId w:val="19"/>
        </w:numPr>
        <w:suppressAutoHyphens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ar-SA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Zamawiający przekaże Wykonawcy plac budowy.</w:t>
      </w:r>
    </w:p>
    <w:p w:rsidR="00410781" w:rsidRPr="00410781" w:rsidRDefault="00410781" w:rsidP="00410781">
      <w:pPr>
        <w:numPr>
          <w:ilvl w:val="0"/>
          <w:numId w:val="19"/>
        </w:numPr>
        <w:suppressAutoHyphens/>
        <w:spacing w:after="0" w:line="276" w:lineRule="auto"/>
        <w:ind w:left="360" w:right="12"/>
        <w:rPr>
          <w:rFonts w:ascii="Times New Roman" w:eastAsia="Times New Roman" w:hAnsi="Times New Roman" w:cs="Times New Roman"/>
          <w:lang w:eastAsia="ar-SA"/>
        </w:rPr>
      </w:pPr>
      <w:r w:rsidRPr="00410781">
        <w:rPr>
          <w:rFonts w:ascii="Times New Roman" w:eastAsia="Times New Roman" w:hAnsi="Times New Roman" w:cs="Times New Roman"/>
          <w:lang w:eastAsia="ar-SA"/>
        </w:rPr>
        <w:t>Zamawiający zapewni nadzór inwestorski.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highlight w:val="yellow"/>
          <w:lang w:eastAsia="ar-SA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 xml:space="preserve">§ 4   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Obowiązki Wykonawcy</w:t>
      </w:r>
    </w:p>
    <w:p w:rsidR="00410781" w:rsidRPr="00410781" w:rsidRDefault="00410781" w:rsidP="00410781">
      <w:pPr>
        <w:suppressAutoHyphens/>
        <w:spacing w:after="0" w:line="276" w:lineRule="auto"/>
        <w:ind w:right="12" w:firstLine="708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Pr="00410781" w:rsidRDefault="00410781" w:rsidP="00410781">
      <w:pPr>
        <w:tabs>
          <w:tab w:val="left" w:pos="426"/>
        </w:tabs>
        <w:suppressAutoHyphens/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lang w:eastAsia="ar-SA"/>
        </w:rPr>
      </w:pPr>
      <w:r w:rsidRPr="00410781">
        <w:rPr>
          <w:rFonts w:ascii="Times New Roman" w:eastAsia="Times New Roman" w:hAnsi="Times New Roman" w:cs="Times New Roman"/>
          <w:bCs/>
          <w:lang w:eastAsia="ar-SA"/>
        </w:rPr>
        <w:t>Wykonawca</w:t>
      </w:r>
      <w:r w:rsidRPr="00410781">
        <w:rPr>
          <w:rFonts w:ascii="Times New Roman" w:eastAsia="Times New Roman" w:hAnsi="Times New Roman" w:cs="Times New Roman"/>
          <w:lang w:eastAsia="ar-SA"/>
        </w:rPr>
        <w:t xml:space="preserve"> zobowiązuje się do:</w:t>
      </w:r>
    </w:p>
    <w:p w:rsidR="00410781" w:rsidRPr="00410781" w:rsidRDefault="00410781" w:rsidP="00410781">
      <w:pPr>
        <w:numPr>
          <w:ilvl w:val="0"/>
          <w:numId w:val="1"/>
        </w:numPr>
        <w:suppressAutoHyphens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ar-SA"/>
        </w:rPr>
      </w:pPr>
      <w:r w:rsidRPr="00410781">
        <w:rPr>
          <w:rFonts w:ascii="Times New Roman" w:eastAsia="Times New Roman" w:hAnsi="Times New Roman" w:cs="Times New Roman"/>
          <w:lang w:eastAsia="ar-SA"/>
        </w:rPr>
        <w:t>wykonania przedmiotu umowy z należytą starannością, obowiązującymi Polskimi Normami oraz przepisami prawa, oraz sztuką budowlaną i zasadami współczesnej wiedzy technicznej, zapewniającej bezpieczne i higieniczne warunki pracy oraz zastosuje wyroby dopuszczone do obrotu i stosowania w budownictwie, zgodnie z art. 10 ustawy Prawo budowlane;</w:t>
      </w:r>
    </w:p>
    <w:p w:rsidR="00410781" w:rsidRPr="00410781" w:rsidRDefault="00410781" w:rsidP="00410781">
      <w:pPr>
        <w:numPr>
          <w:ilvl w:val="0"/>
          <w:numId w:val="1"/>
        </w:numPr>
        <w:suppressAutoHyphens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ar-SA"/>
        </w:rPr>
      </w:pPr>
      <w:r w:rsidRPr="00410781">
        <w:rPr>
          <w:rFonts w:ascii="Times New Roman" w:eastAsia="Times New Roman" w:hAnsi="Times New Roman" w:cs="Times New Roman"/>
          <w:lang w:eastAsia="ar-SA"/>
        </w:rPr>
        <w:lastRenderedPageBreak/>
        <w:t>przedstawienia do zatwierdzenia Zamawiającemu przed przystąpieniem do prac kart technicznych urządzeń przeznaczonych do zabudowy;</w:t>
      </w:r>
    </w:p>
    <w:p w:rsidR="00410781" w:rsidRPr="00410781" w:rsidRDefault="00410781" w:rsidP="00410781">
      <w:pPr>
        <w:numPr>
          <w:ilvl w:val="0"/>
          <w:numId w:val="1"/>
        </w:numPr>
        <w:suppressAutoHyphens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ar-SA"/>
        </w:rPr>
      </w:pPr>
      <w:r w:rsidRPr="00410781">
        <w:rPr>
          <w:rFonts w:ascii="Times New Roman" w:eastAsia="Times New Roman" w:hAnsi="Times New Roman" w:cs="Times New Roman"/>
          <w:lang w:eastAsia="ar-SA"/>
        </w:rPr>
        <w:t>okazania na każde żądanie Inspektora Nadzoru: certyfikatów, deklaracji zgodności lub certyfikat zgodności z Polską Normą lub aprobatą techniczną odnośnie do wskazanych materiałów;</w:t>
      </w:r>
    </w:p>
    <w:p w:rsidR="00410781" w:rsidRPr="00410781" w:rsidRDefault="00410781" w:rsidP="00410781">
      <w:pPr>
        <w:numPr>
          <w:ilvl w:val="0"/>
          <w:numId w:val="1"/>
        </w:numPr>
        <w:suppressAutoHyphens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ar-SA"/>
        </w:rPr>
      </w:pPr>
      <w:r w:rsidRPr="00410781">
        <w:rPr>
          <w:rFonts w:ascii="Times New Roman" w:eastAsia="Times New Roman" w:hAnsi="Times New Roman" w:cs="Times New Roman"/>
          <w:lang w:eastAsia="ar-SA"/>
        </w:rPr>
        <w:t>ubezpieczenia budowy w zakresie wykonywanych robót, a w szczególności od odpowiedzialności cywilnej za szkody oraz następstwa nieszczęśliwych wypadków dotyczących pracowników i osób trzecich, a powstałych w związku z prowadzonymi robotami;</w:t>
      </w:r>
    </w:p>
    <w:p w:rsidR="00410781" w:rsidRPr="00410781" w:rsidRDefault="00410781" w:rsidP="00410781">
      <w:pPr>
        <w:numPr>
          <w:ilvl w:val="0"/>
          <w:numId w:val="1"/>
        </w:numPr>
        <w:suppressAutoHyphens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ar-SA"/>
        </w:rPr>
      </w:pPr>
      <w:r w:rsidRPr="00410781">
        <w:rPr>
          <w:rFonts w:ascii="Times New Roman" w:eastAsia="Times New Roman" w:hAnsi="Times New Roman" w:cs="Times New Roman"/>
          <w:lang w:eastAsia="ar-SA"/>
        </w:rPr>
        <w:t>odpowiedzialności za mienie zgromadzone na terenie budowy;</w:t>
      </w:r>
    </w:p>
    <w:p w:rsidR="00410781" w:rsidRPr="00410781" w:rsidRDefault="00410781" w:rsidP="00410781">
      <w:pPr>
        <w:numPr>
          <w:ilvl w:val="0"/>
          <w:numId w:val="1"/>
        </w:numPr>
        <w:suppressAutoHyphens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ar-SA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zatrudnienia przy wykonywaniu przedmiotu umowy pracowników na podstawie umowy o pracę na cały okres wykonywania robót objętych niniejsza umową (z wyłączeniem osób prowadzących własną działalność gospodarczą) i dostarczy Zamawiającemu oświadczenie o takim zatrudnieniu w ciągu </w:t>
      </w:r>
      <w:r w:rsidRPr="00410781">
        <w:rPr>
          <w:rFonts w:ascii="Times New Roman" w:eastAsia="Times New Roman" w:hAnsi="Times New Roman" w:cs="Times New Roman"/>
          <w:lang w:eastAsia="pl-PL"/>
        </w:rPr>
        <w:br/>
      </w:r>
      <w:r w:rsidRPr="00410781">
        <w:rPr>
          <w:rFonts w:ascii="Times New Roman" w:eastAsia="Times New Roman" w:hAnsi="Times New Roman" w:cs="Times New Roman"/>
          <w:b/>
          <w:lang w:eastAsia="pl-PL"/>
        </w:rPr>
        <w:t>5 dni</w:t>
      </w:r>
      <w:r w:rsidRPr="00410781">
        <w:rPr>
          <w:rFonts w:ascii="Times New Roman" w:eastAsia="Times New Roman" w:hAnsi="Times New Roman" w:cs="Times New Roman"/>
          <w:lang w:eastAsia="pl-PL"/>
        </w:rPr>
        <w:t xml:space="preserve"> od daty zawarcia umowy. W przypadku konieczności zmiany pracownika/pracowników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w czasie trwania umowy, dostarczy Zamawiającemu informację o powyższym fakcie w ciągu </w:t>
      </w:r>
      <w:r w:rsidRPr="00410781">
        <w:rPr>
          <w:rFonts w:ascii="Times New Roman" w:eastAsia="Times New Roman" w:hAnsi="Times New Roman" w:cs="Times New Roman"/>
          <w:b/>
          <w:lang w:eastAsia="pl-PL"/>
        </w:rPr>
        <w:t>5 dni</w:t>
      </w:r>
      <w:r w:rsidRPr="00410781">
        <w:rPr>
          <w:rFonts w:ascii="Times New Roman" w:eastAsia="Times New Roman" w:hAnsi="Times New Roman" w:cs="Times New Roman"/>
          <w:lang w:eastAsia="pl-PL"/>
        </w:rPr>
        <w:t xml:space="preserve"> od zaistniałej zmiany w formie oświadczenia;</w:t>
      </w:r>
    </w:p>
    <w:p w:rsidR="00410781" w:rsidRPr="00410781" w:rsidRDefault="00410781" w:rsidP="00410781">
      <w:pPr>
        <w:numPr>
          <w:ilvl w:val="0"/>
          <w:numId w:val="1"/>
        </w:numPr>
        <w:suppressAutoHyphens/>
        <w:spacing w:after="0" w:line="276" w:lineRule="auto"/>
        <w:ind w:left="357" w:right="11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zatrudnienia przy wykonywaniu przedmiotu umowy pracowników na podstawie umowy o pracę wykonujących wskazane poniżej czynności w trakcie realizacji zamówienia:</w:t>
      </w:r>
    </w:p>
    <w:p w:rsidR="00410781" w:rsidRPr="00410781" w:rsidRDefault="00410781" w:rsidP="00410781">
      <w:pPr>
        <w:suppressAutoHyphens/>
        <w:spacing w:after="0" w:line="276" w:lineRule="auto"/>
        <w:ind w:left="357"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Kształtowanie terenów zielonych.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 xml:space="preserve">§ 5   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Uczestnicy procesu budowlanego</w:t>
      </w:r>
      <w:r w:rsidRPr="00410781">
        <w:rPr>
          <w:rFonts w:ascii="Times New Roman" w:eastAsia="Times New Roman" w:hAnsi="Times New Roman" w:cs="Times New Roman"/>
          <w:b/>
          <w:lang w:eastAsia="ar-SA"/>
        </w:rPr>
        <w:br/>
      </w:r>
    </w:p>
    <w:p w:rsidR="00410781" w:rsidRPr="00410781" w:rsidRDefault="00410781" w:rsidP="00410781">
      <w:pPr>
        <w:tabs>
          <w:tab w:val="left" w:pos="0"/>
        </w:tabs>
        <w:suppressAutoHyphens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ar-SA"/>
        </w:rPr>
      </w:pPr>
      <w:r w:rsidRPr="00410781">
        <w:rPr>
          <w:rFonts w:ascii="Times New Roman" w:eastAsia="Times New Roman" w:hAnsi="Times New Roman" w:cs="Times New Roman"/>
          <w:bCs/>
          <w:lang w:eastAsia="ar-SA"/>
        </w:rPr>
        <w:t>Zamawiający</w:t>
      </w:r>
      <w:r w:rsidRPr="00410781">
        <w:rPr>
          <w:rFonts w:ascii="Times New Roman" w:eastAsia="Times New Roman" w:hAnsi="Times New Roman" w:cs="Times New Roman"/>
          <w:lang w:eastAsia="ar-SA"/>
        </w:rPr>
        <w:t xml:space="preserve"> wyznacza </w:t>
      </w:r>
      <w:r w:rsidRPr="00410781">
        <w:rPr>
          <w:rFonts w:ascii="Times New Roman" w:eastAsia="Times New Roman" w:hAnsi="Times New Roman" w:cs="Times New Roman"/>
          <w:bCs/>
          <w:lang w:eastAsia="ar-SA"/>
        </w:rPr>
        <w:t>inspektora nadzoru</w:t>
      </w:r>
      <w:r w:rsidRPr="00410781">
        <w:rPr>
          <w:rFonts w:ascii="Times New Roman" w:eastAsia="Times New Roman" w:hAnsi="Times New Roman" w:cs="Times New Roman"/>
          <w:lang w:eastAsia="ar-SA"/>
        </w:rPr>
        <w:t xml:space="preserve"> w osobie:……………………..</w:t>
      </w:r>
    </w:p>
    <w:p w:rsidR="00410781" w:rsidRPr="00410781" w:rsidRDefault="00410781" w:rsidP="00410781">
      <w:pPr>
        <w:suppressAutoHyphens/>
        <w:spacing w:after="0" w:line="276" w:lineRule="auto"/>
        <w:ind w:right="12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 xml:space="preserve">§ 6   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Wynagrodzenie i rozliczenie za przedmiot umowy</w:t>
      </w:r>
      <w:r w:rsidRPr="00410781">
        <w:rPr>
          <w:rFonts w:ascii="Times New Roman" w:eastAsia="Times New Roman" w:hAnsi="Times New Roman" w:cs="Times New Roman"/>
          <w:b/>
          <w:lang w:eastAsia="ar-SA"/>
        </w:rPr>
        <w:br/>
      </w:r>
    </w:p>
    <w:p w:rsidR="00410781" w:rsidRPr="00410781" w:rsidRDefault="00410781" w:rsidP="00410781">
      <w:pPr>
        <w:numPr>
          <w:ilvl w:val="0"/>
          <w:numId w:val="2"/>
        </w:numPr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 wykonanie przedmiotu umowy, o którym mowa w § 1 ustala się wynagrodzenie ryczałtowe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w kwocie brutto </w:t>
      </w:r>
      <w:r w:rsidRPr="00410781">
        <w:rPr>
          <w:rFonts w:ascii="Times New Roman" w:eastAsia="Times New Roman" w:hAnsi="Times New Roman" w:cs="Times New Roman"/>
          <w:b/>
          <w:lang w:eastAsia="pl-PL"/>
        </w:rPr>
        <w:t>……………… zł</w:t>
      </w:r>
      <w:r w:rsidRPr="00410781">
        <w:rPr>
          <w:rFonts w:ascii="Times New Roman" w:eastAsia="Times New Roman" w:hAnsi="Times New Roman" w:cs="Times New Roman"/>
          <w:lang w:eastAsia="pl-PL"/>
        </w:rPr>
        <w:t xml:space="preserve"> (słownie: …………………………… …), w tym podatek VAT według stawki obowiązującej w dniu wystawienia faktury.</w:t>
      </w:r>
    </w:p>
    <w:p w:rsidR="00410781" w:rsidRPr="00410781" w:rsidRDefault="00410781" w:rsidP="00410781">
      <w:pPr>
        <w:numPr>
          <w:ilvl w:val="0"/>
          <w:numId w:val="2"/>
        </w:numPr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Wynagrodzenie obejmuje wszelkie koszty związane z wykonaniem umowy, w tym wynagrodzenie podwykonawców. </w:t>
      </w:r>
    </w:p>
    <w:p w:rsidR="00410781" w:rsidRPr="00410781" w:rsidRDefault="00410781" w:rsidP="00410781">
      <w:pPr>
        <w:numPr>
          <w:ilvl w:val="0"/>
          <w:numId w:val="2"/>
        </w:numPr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Podstawę do rozliczenia faktury  za wykonane roboty stanowić będzie protokół odbioru końcowego, potwierdzony przez komisję odbiorową.</w:t>
      </w:r>
    </w:p>
    <w:p w:rsidR="00410781" w:rsidRPr="00410781" w:rsidRDefault="00410781" w:rsidP="00410781">
      <w:pPr>
        <w:numPr>
          <w:ilvl w:val="0"/>
          <w:numId w:val="2"/>
        </w:numPr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Faktura płatna będzie na konto Wykonawcy w terminie do 28 dni od daty otrzymania prawidłowo wystawionej faktury z kompletem wymaganych dokumentów. </w:t>
      </w:r>
    </w:p>
    <w:p w:rsidR="00410781" w:rsidRPr="00410781" w:rsidRDefault="00410781" w:rsidP="00410781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right="12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 Wynagrodzenie należne Wykonawcy (Podwykonawcy) przekazywane będzie na rachunek bankowy wskazany przez wystawcę na prawidłowo wystawionej fakturze w trybie podzielonej płatności, wynikającej z przepisów o podatku od towarów i usług.</w:t>
      </w:r>
    </w:p>
    <w:p w:rsidR="00410781" w:rsidRDefault="00410781" w:rsidP="00410781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right="12" w:hanging="284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Wykonawca (Podwykonawca) zobowiązuje się do wskazania na fakturze rachunku bankowego, który posiada powiązany z nim wydzielony rachunek VAT. W przypadku wskazania przez Wykonawcę (Podwykonawcę) innego rachunku bankowego niż wymagany, opóźnienie w zapłacie będzie skutkiem naruszenia przez Wykonawcę (Podwykonawcę) postanowień umowy. Zamawiający nie odpowiada za opóźnienie w zapłacie za wykonaną usługę spowodowane wskazaniem przez  Wykonawcę (Podwykonawcę) niewłaściwego rachunku bankowego.</w:t>
      </w:r>
      <w:r>
        <w:rPr>
          <w:rFonts w:ascii="Times New Roman" w:eastAsia="Times New Roman" w:hAnsi="Times New Roman" w:cs="Times New Roman"/>
          <w:shd w:val="clear" w:color="auto" w:fill="FFFFFF"/>
          <w:lang w:eastAsia="pl-PL"/>
        </w:rPr>
        <w:tab/>
      </w:r>
    </w:p>
    <w:p w:rsidR="00410781" w:rsidRPr="00410781" w:rsidRDefault="00410781" w:rsidP="00410781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right="12" w:hanging="284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Wykonawca wystawi fakturę na Gmina Kluczewsko, 29 – 120 Kluczewsko, ul. Spółdzielcza 12,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NIP Zamawiającego 6090003613. </w:t>
      </w:r>
    </w:p>
    <w:p w:rsidR="00410781" w:rsidRPr="00410781" w:rsidRDefault="00410781" w:rsidP="00410781">
      <w:pPr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10781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§ 7   </w:t>
      </w:r>
    </w:p>
    <w:p w:rsidR="00410781" w:rsidRPr="00410781" w:rsidRDefault="00410781" w:rsidP="00410781">
      <w:pPr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Roboty zamienne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10781" w:rsidRPr="00410781" w:rsidRDefault="00410781" w:rsidP="00410781">
      <w:pPr>
        <w:numPr>
          <w:ilvl w:val="0"/>
          <w:numId w:val="3"/>
        </w:numPr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Roboty zamienne to roboty budowlane w efekcie zmian, skutkujące zwiększeniem bezpieczeństwa realizacji robót lub usprawnieniem procesu budowy lub w efekcie rozwiązań zamiennych w stosunku do przewidzianych w projekcie wykonawczym, a tak określone zmiany nie odstępują w sposób istotny od przedstawionych koncepcji.</w:t>
      </w:r>
    </w:p>
    <w:p w:rsidR="00410781" w:rsidRPr="00410781" w:rsidRDefault="00410781" w:rsidP="00410781">
      <w:pPr>
        <w:numPr>
          <w:ilvl w:val="0"/>
          <w:numId w:val="3"/>
        </w:numPr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Roboty zamienne wymagają zgłoszenia pisemnego Inspektorowi Nadzoru przez Wykonawcę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>i wymagają uzyskania zgody Zamawiającego na ich wykonanie.</w:t>
      </w:r>
    </w:p>
    <w:p w:rsidR="00410781" w:rsidRPr="00410781" w:rsidRDefault="00410781" w:rsidP="00410781">
      <w:pPr>
        <w:numPr>
          <w:ilvl w:val="0"/>
          <w:numId w:val="3"/>
        </w:numPr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Roboty zamienne nie stanowią podstawy do zmiany wynagrodzenia ryczałtowego określonego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>w § 6 ust.1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 xml:space="preserve">§ 8   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Rozliczenie robót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lang w:eastAsia="ar-SA"/>
        </w:rPr>
      </w:pPr>
    </w:p>
    <w:p w:rsidR="00410781" w:rsidRPr="00410781" w:rsidRDefault="00410781" w:rsidP="00410781">
      <w:pPr>
        <w:numPr>
          <w:ilvl w:val="0"/>
          <w:numId w:val="6"/>
        </w:numPr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Rozliczenie za wykonanie robót stanowiących przedmiot Umowy będzie dokonywane na podstawie faktury VAT końcowej.</w:t>
      </w:r>
    </w:p>
    <w:p w:rsidR="00410781" w:rsidRPr="00410781" w:rsidRDefault="00410781" w:rsidP="00410781">
      <w:pPr>
        <w:numPr>
          <w:ilvl w:val="0"/>
          <w:numId w:val="6"/>
        </w:numPr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ar-SA"/>
        </w:rPr>
        <w:t>W przypadku o</w:t>
      </w:r>
      <w:r w:rsidRPr="00410781">
        <w:rPr>
          <w:rFonts w:ascii="Times New Roman" w:eastAsia="Times New Roman" w:hAnsi="Times New Roman" w:cs="Times New Roman"/>
          <w:lang w:eastAsia="pl-PL"/>
        </w:rPr>
        <w:t xml:space="preserve">późnienia w oddaniu przedmiotu zamówienia lub opóźnienia w usunięciu wad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i usterek stwierdzonych przy odbiorze, zapłata z faktury końcowej zostanie pomniejszona o wartość kar umownych, ustalonych w oparciu o zapisy zamieszczone w </w:t>
      </w:r>
      <w:r w:rsidRPr="00410781">
        <w:rPr>
          <w:rFonts w:ascii="Times New Roman" w:eastAsia="Times New Roman" w:hAnsi="Times New Roman" w:cs="Times New Roman"/>
          <w:w w:val="115"/>
          <w:lang w:eastAsia="pl-PL"/>
        </w:rPr>
        <w:t xml:space="preserve">§ </w:t>
      </w:r>
      <w:r w:rsidRPr="00410781">
        <w:rPr>
          <w:rFonts w:ascii="Times New Roman" w:eastAsia="Times New Roman" w:hAnsi="Times New Roman" w:cs="Times New Roman"/>
          <w:lang w:eastAsia="pl-PL"/>
        </w:rPr>
        <w:t>14 umowy.</w:t>
      </w:r>
    </w:p>
    <w:p w:rsidR="00410781" w:rsidRPr="00410781" w:rsidRDefault="00410781" w:rsidP="00410781">
      <w:pPr>
        <w:numPr>
          <w:ilvl w:val="0"/>
          <w:numId w:val="6"/>
        </w:numPr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W razie nieterminowej zapłaty faktur Wykonawca ma prawo naliczyć ustawowe odsetki za opóźnienie.</w:t>
      </w:r>
    </w:p>
    <w:p w:rsidR="00410781" w:rsidRPr="00410781" w:rsidRDefault="00410781" w:rsidP="00410781">
      <w:pPr>
        <w:numPr>
          <w:ilvl w:val="0"/>
          <w:numId w:val="6"/>
        </w:numPr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Zamawiający jest uprawniony do wstrzymania płatności wynagrodzenia w sytuacji, gdy zachodzi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uzasadniona wątpliwość co do rozliczeń Wykonawcy z Podwykonawcami, w tym na zasadach określonych w szczególności w sytuacji gdy Podwykonawcy zgłoszą Zamawiającemu opóźnienia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w płatnościach. Wynagrodzenie Wykonawcy staje się wówczas wymagalne, gdy Wykonawca przedłoży dowody wykazujące uregulowanie wynagrodzeń Podwykonawców tj. potwierdzenia przelewu zaległej kwoty oraz oświadczenie Podwykonawcy o braku zaległości. 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 xml:space="preserve">  § 9 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Podwykonawcy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lang w:eastAsia="ar-SA"/>
        </w:rPr>
      </w:pP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Wykonywanie robót przy pomocy Podwykonawców wymaga zgodnie z art. 647 </w:t>
      </w:r>
      <w:r w:rsidRPr="00410781">
        <w:rPr>
          <w:rFonts w:ascii="Times New Roman" w:eastAsia="Times New Roman" w:hAnsi="Times New Roman" w:cs="Times New Roman"/>
          <w:w w:val="115"/>
          <w:lang w:eastAsia="pl-PL"/>
        </w:rPr>
        <w:t xml:space="preserve">§ </w:t>
      </w:r>
      <w:r w:rsidRPr="00410781">
        <w:rPr>
          <w:rFonts w:ascii="Times New Roman" w:eastAsia="Times New Roman" w:hAnsi="Times New Roman" w:cs="Times New Roman"/>
          <w:lang w:eastAsia="pl-PL"/>
        </w:rPr>
        <w:t>2 Kodeksu cywilnego zgody pisemnej Zamawiającego na zawarcie umowy przez Wykonawcę z Podwykonawcą.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Wykonawca zamierzający zawrzeć umowę o podwykonawstwo, jest obowiązany, w trakcie realizacji zamówienia publicznego na roboty budowlane objętego umową do przedłożenia Zamawiającemu przed zawarciem umowy z Podwykonawcą projektu tej umowy i dołączyć zgodę Podwykonawcy na zawarcie umowy o podwykonawstwo o treści zgodnej z projektem umowy. 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Postanowienia ust. 2 mają odpowiednie zastosowanie do projektu zmian umowy o podwykonawstwo. 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Termin zapłaty wynagrodzenia Podwykonawcy przewidziany w umowie o podwykonawstwo nie może być dłuższy niż 30 dni od dnia doręczenia Wykonawcy faktury lub rachunku, potwierdzających wykonanie zleconej Podwykonawcy roboty budowlanej. 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Zamawiający w terminie do 14 dni ma prawo zgłosić zastrzeżenia do projektu umowy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o podwykonawstwo, i do projektu jej zmiany lub sprzeciwu do umowy o podwykonawstwo, której przedmiotem są roboty budowlane i do jej zmian. 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Brak w terminie 14 dni sprzeciwu na piśmie ze strony Zamawiającego będzie traktowany, jako zgoda na zawarcie ważnej umowy/umów Wykonawcy z Podwykonawcami i powstaniem odpowiedzialności solidarnej </w:t>
      </w:r>
      <w:r w:rsidRPr="00410781">
        <w:rPr>
          <w:rFonts w:ascii="Times New Roman" w:eastAsia="Times New Roman" w:hAnsi="Times New Roman" w:cs="Times New Roman"/>
          <w:lang w:eastAsia="pl-PL"/>
        </w:rPr>
        <w:lastRenderedPageBreak/>
        <w:t xml:space="preserve">Zamawiającego na mocy art. 647 Kodeksu cywilnego, jeżeli świadczenie Podwykonawcy określone w umowie zostanie w pełni wykonane przez podwykonawcę. 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Wykonawca zobowiązany jest do przedłożenia Zamawiającemu poświadczoną za zgodność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z oryginałem kopię zawartej umowy o podwykonawstwo w terminie 7 dni od dnia jej zawarcia. 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Fakturowanie prac wykonanych w podwykonawstwie następować będzie za pomocą faktury Wykonawcy z następującymi załącznikami: </w:t>
      </w:r>
    </w:p>
    <w:p w:rsidR="00410781" w:rsidRPr="00410781" w:rsidRDefault="00410781" w:rsidP="0041078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kserokopia faktury Podwykonawcy, potwierdzona za zgodność z oryginałem przez Wykonawcę; </w:t>
      </w:r>
    </w:p>
    <w:p w:rsidR="00410781" w:rsidRPr="00410781" w:rsidRDefault="00410781" w:rsidP="0041078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kserokopia protokołu odbioru robót potwierdzona za zgodność z oryginałem przez Wykonawcę wykonanych w podwykonawstwie; </w:t>
      </w:r>
    </w:p>
    <w:p w:rsidR="00410781" w:rsidRPr="00410781" w:rsidRDefault="00410781" w:rsidP="0041078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cesja przelewu wierzytelności faktury na Podwykonawcę ze wskazaniem banku oraz numeru konta bankowego Podwykonawcy. 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Zapłata faktury Podwykonawcy nastąpi bezpośrednio na rachunek bankowy Podwykonawcy i będzie obejmować wyłącznie należne Podwykonawcy wynagrodzenie, bez odsetek należnych Podwykonawcy z tytułu opóźnienia w zapłacie należnego wynagrodzenia przez Wykonawcę i będzie dotyczyć wyłącznie należności powstałych po zaakceptowaniu przez Zamawiającego umowy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o podwykonawstwo. 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W przypadku zapłaty wynagrodzenia Podwykonawcy przez Wykonawcę, Wykonawca jest zobowiązany do dostarczenia Zamawiającemu dowodów potwierdzających zapłatę wymagalnego wynagrodzenia Podwykonawcy przed terminem zapłaty wynagrodzenia Wykonawcy.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 przypadku braku zapłaty wynagrodzenia Podwykonawcy przez Wykonawcę Zamawiający naliczy kary umowne w wysokości wynagrodzenia należnego Podwykonawcy, które potrąci z faktury Wykonawcy, która zostanie w całości przeznaczona na zapłatę wynagrodzenia Podwykonawcy. 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 przypadku nieterminowej zapłaty wynagrodzenia Podwykonawcy przez Wykonawcę Zamawiający naliczy kary umowne w wysokości 1% wynagrodzenia Podwykonawcy za każdy dzień opóźnienia, które zostaną potrącone z wynagrodzenia Wykonawcy. 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 przypadku nieprzedłożenia do zaakceptowania projektu umowy o podwykonawstwo, lub projektu jej zmiany, Zamawiający naliczy kary umowne w wysokości wynagrodzenia należnego Podwykonawcy (ustalone zgodnie z obowiązującymi normami wspólnie przez Podwykonawcę, Inspektora Nadzoru i Zamawiającego) powiększonego o 20% i zostanie potracone z wynagrodzenia Wykonawcy. 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 przypadku nieprzedłożenia poświadczonej za zgodność z oryginałem kopii umowy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>o podwykonawstwo Zamawiający naliczy kary umowne w wysokości wynagrodzenia należnego Podwykonawcy powiększonego o 20% które zostanie potrącone z wynagrodzenia Wykonawcy.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Zamawiający nie wyraża zgody na zatrudnienie przez Podwykonawców kolejnych Podwykonawców. 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Zamawiający nie odpowiada za zobowiązania finansowe za zrealizowane roboty Podwykonawcę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nieujawnionego przez Wykonawcę Zamawiającemu. </w:t>
      </w:r>
    </w:p>
    <w:p w:rsidR="00410781" w:rsidRPr="00410781" w:rsidRDefault="00410781" w:rsidP="0041078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Zobowiązania Zamawiającego wobec Wykonawcy i Podwykonawców nie mogą przekroczyć wynagrodzenia wynikającego z </w:t>
      </w:r>
      <w:r w:rsidRPr="00410781">
        <w:rPr>
          <w:rFonts w:ascii="Times New Roman" w:eastAsia="Times New Roman" w:hAnsi="Times New Roman" w:cs="Times New Roman"/>
          <w:w w:val="118"/>
          <w:lang w:eastAsia="pl-PL"/>
        </w:rPr>
        <w:t xml:space="preserve">§ </w:t>
      </w:r>
      <w:r w:rsidRPr="00410781">
        <w:rPr>
          <w:rFonts w:ascii="Times New Roman" w:eastAsia="Times New Roman" w:hAnsi="Times New Roman" w:cs="Times New Roman"/>
          <w:lang w:eastAsia="pl-PL"/>
        </w:rPr>
        <w:t>6 ust. 1.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 xml:space="preserve">§ 10 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Odbiory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10781" w:rsidRPr="00410781" w:rsidRDefault="00410781" w:rsidP="00410781">
      <w:pPr>
        <w:widowControl w:val="0"/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Czynności związane z odbiorem przedmiotu umowy realizowane będą w następujący sposób: </w:t>
      </w:r>
    </w:p>
    <w:p w:rsidR="00410781" w:rsidRPr="00410781" w:rsidRDefault="00410781" w:rsidP="00410781">
      <w:pPr>
        <w:widowControl w:val="0"/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410781" w:rsidRPr="00410781" w:rsidRDefault="00410781" w:rsidP="004107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Wykonawca będzie informował Inspektora Nadzoru o terminie robót zanikających, które Inspektor Nadzoru odbierze w terminie do 3 dni od daty zgłoszenia. Nieodebranie robót w tym terminie upoważnia Wykonawcę do odbioru jednostronnego i kontynuowania dalszych robót. Jeżeli Wykonawca nie poinformował o tych </w:t>
      </w:r>
      <w:r w:rsidRPr="00410781">
        <w:rPr>
          <w:rFonts w:ascii="Times New Roman" w:eastAsia="Times New Roman" w:hAnsi="Times New Roman" w:cs="Times New Roman"/>
          <w:lang w:eastAsia="pl-PL"/>
        </w:rPr>
        <w:lastRenderedPageBreak/>
        <w:t xml:space="preserve">faktach Inspektora Nadzoru, zobowiązany jest odkryć roboty lub wykonać otwory niezbędne do zbadania robót, a następnie przywrócić roboty do stanu poprzedniego. </w:t>
      </w:r>
    </w:p>
    <w:p w:rsidR="00410781" w:rsidRPr="00410781" w:rsidRDefault="00410781" w:rsidP="004107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Wykonawca zawiadamia pisemnie Inwestora o zakończeniu wszystkich robót i zgłasza gotowość do odbioru końcowego oraz przeprowadzenie z wynikiem pozytywnym wymaganych prób i sprawdzeń. </w:t>
      </w:r>
    </w:p>
    <w:p w:rsidR="00410781" w:rsidRPr="00410781" w:rsidRDefault="00410781" w:rsidP="004107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Inspektor Nadzoru informuje Zamawiającego o zawiadomieniu pisemnym, o którym mowa w ust. 2. Inspektor Nadzoru w ciągu 3 dni od daty zgłoszenia gotowości do odbioru i przekazania niezbędnych dokumentów, sprawdza kompletność i prawidłowość dokumentów odbiorowych złożonych przez Wykonawcę i potwierdza zakończenie robót. </w:t>
      </w:r>
    </w:p>
    <w:p w:rsidR="00410781" w:rsidRPr="00410781" w:rsidRDefault="00410781" w:rsidP="004107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Potwierdzenie zakończenia robót przez Inspektora Nadzoru jest faktycznym terminem zakończenia robót, pod warunkiem odbioru robót przez komisję odbiorową. W innym przypadku dniem zakończenia robót jest dzień podpisania protokołu odbioru końcowego. </w:t>
      </w:r>
    </w:p>
    <w:p w:rsidR="00410781" w:rsidRPr="00410781" w:rsidRDefault="00410781" w:rsidP="004107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Podstawą zgłoszenia przez Wykonawcę gotowości do odbioru końcowego będzie faktyczne wykonanie robót, potwierdzonych przez Inspektora Nadzoru inwestorskiego. </w:t>
      </w:r>
    </w:p>
    <w:p w:rsidR="00410781" w:rsidRPr="00410781" w:rsidRDefault="00410781" w:rsidP="004107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Zamawiający powołuje komisję odbiorową. Odbiór części robót dokonany przez Inspektora Nadzoru nie stanowi potwierdzenia prawidłowości wykonanych prac. Prawidłowość i kompletność wykonanych robót ostatecznie stwierdza komisja odbiorowa. </w:t>
      </w:r>
    </w:p>
    <w:p w:rsidR="00410781" w:rsidRPr="00410781" w:rsidRDefault="00410781" w:rsidP="004107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Rozpoczęcie odbioru końcowego przedmiotu umowy przez komisję odbiorową nastąpi w terminie   do 3 dni, licząc od dnia potwierdzenia przez Inspektora Nadzoru zakończenia robót i kompletności złożonych dokumentów (m.in. gwarancje, atesty, certyfikaty, aprobaty techniczne, instrukcje, zgodnie z przepisami ustawy Prawo Budowlane). Praca komisji odbiorowej może trwać do 3 dni. </w:t>
      </w:r>
    </w:p>
    <w:p w:rsidR="00410781" w:rsidRPr="00410781" w:rsidRDefault="00410781" w:rsidP="004107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Z czynności odbiorowych zostanie sporządzony protokół, który zawierać będzie wszystkie ustalenia   i zalecenia poczynione w trakcie odbioru.</w:t>
      </w:r>
    </w:p>
    <w:p w:rsidR="00410781" w:rsidRPr="00410781" w:rsidRDefault="00410781" w:rsidP="0041078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Wykonawca zobowiązany jest do przygotowania i d</w:t>
      </w:r>
      <w:r>
        <w:rPr>
          <w:rFonts w:ascii="Times New Roman" w:eastAsia="Times New Roman" w:hAnsi="Times New Roman" w:cs="Times New Roman"/>
          <w:lang w:eastAsia="pl-PL"/>
        </w:rPr>
        <w:t>ostarczenia kompletu dokumentów</w:t>
      </w:r>
      <w:r w:rsidRPr="00410781">
        <w:rPr>
          <w:rFonts w:ascii="Times New Roman" w:eastAsia="Times New Roman" w:hAnsi="Times New Roman" w:cs="Times New Roman"/>
          <w:lang w:eastAsia="pl-PL"/>
        </w:rPr>
        <w:t xml:space="preserve">  dla Zamawiającego, wymaganych przepisami ustawy Prawo Budowlane.</w:t>
      </w:r>
    </w:p>
    <w:p w:rsidR="00410781" w:rsidRPr="00410781" w:rsidRDefault="00410781" w:rsidP="00410781">
      <w:pPr>
        <w:widowControl w:val="0"/>
        <w:autoSpaceDE w:val="0"/>
        <w:autoSpaceDN w:val="0"/>
        <w:adjustRightInd w:val="0"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pl-PL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§ 11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 xml:space="preserve">Rękojmia i gwarancja 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lang w:eastAsia="ar-SA"/>
        </w:rPr>
      </w:pPr>
    </w:p>
    <w:p w:rsidR="00410781" w:rsidRPr="00410781" w:rsidRDefault="00410781" w:rsidP="0041078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Wykonawca udziela rękojmi Zgodnie z kodeksem cywilnym.</w:t>
      </w:r>
    </w:p>
    <w:p w:rsidR="00410781" w:rsidRPr="00410781" w:rsidRDefault="00410781" w:rsidP="0041078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Niezależnie od odpowiedzialności z tytułu rękojmi, Wykonawca będzie ponosił odpowiedzialność      z tytułu gwarancji.</w:t>
      </w:r>
    </w:p>
    <w:p w:rsidR="00410781" w:rsidRPr="00410781" w:rsidRDefault="00410781" w:rsidP="0041078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Na wykonane roboty, dostarczone materiały, w tym zużywalne i urządzenia Wykonawca udziela </w:t>
      </w:r>
      <w:r w:rsidRPr="00410781">
        <w:rPr>
          <w:rFonts w:ascii="Times New Roman" w:eastAsia="Times New Roman" w:hAnsi="Times New Roman" w:cs="Times New Roman"/>
          <w:b/>
          <w:lang w:eastAsia="pl-PL"/>
        </w:rPr>
        <w:t>…….. miesięcznej</w:t>
      </w:r>
      <w:r w:rsidRPr="00410781">
        <w:rPr>
          <w:rFonts w:ascii="Times New Roman" w:eastAsia="Times New Roman" w:hAnsi="Times New Roman" w:cs="Times New Roman"/>
          <w:lang w:eastAsia="pl-PL"/>
        </w:rPr>
        <w:t xml:space="preserve">  gwarancji pisemnej na wykonany przedmiot umowy, o którym mowa w § 1 w całości liczonej od daty komisyjnego odbioru końcowego. Czas gwarancji ulega przedłużeniu o czas trwania napraw gwarancyjnych elementów naprawianych.</w:t>
      </w:r>
    </w:p>
    <w:p w:rsidR="00410781" w:rsidRPr="00410781" w:rsidRDefault="00410781" w:rsidP="0041078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 okresie obowiązywania rękojmi i gwarancji, Wykonawca jest zobowiązany do usunięcia wszelkich wad i usterek, jakie wystąpią w tym okresie w terminie 14 dni kalendarzowych, a wad szczególnie uciążliwych, w tym awarii urządzeń i instalacji - w ciągu 72 godzin. Zgłoszenia powyższych okoliczności dokonuje się telefonicznie, faksem lub e-mailem, ewentualnie w inny sposób pozwalający na natychmiastowe skontaktowanie się  z Wykonawcą. </w:t>
      </w:r>
    </w:p>
    <w:p w:rsidR="00410781" w:rsidRPr="00410781" w:rsidRDefault="00410781" w:rsidP="0041078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Jeżeli usunięcie wady lub usterki ze względów technicznych nie jest możliwe w terminie 14 dni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kalendarzowych, Wykonawca jest zobowiązany natychmiast powiadomić o tym fakcie pisemnie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Zamawiającego. Wówczas Zamawiający wyznaczy nowy termin, z uwzględnieniem możliwości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technologicznych i zasad wiedzy technicznej. </w:t>
      </w:r>
    </w:p>
    <w:p w:rsidR="00410781" w:rsidRPr="00410781" w:rsidRDefault="00410781" w:rsidP="0041078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Wykonawca jest zobowiązany do pokrycia strat, jakie Zamawiający doznał w wyniku wystąpienia wad w okresie gwarancji lub rękojmi. </w:t>
      </w:r>
    </w:p>
    <w:p w:rsidR="00410781" w:rsidRPr="00410781" w:rsidRDefault="00410781" w:rsidP="0041078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lastRenderedPageBreak/>
        <w:t xml:space="preserve">W przypadku odmowy usunięcia wad ze strony Wykonawcy lub nie wywiązania się z terminów,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>o których mowa w ust. 4 i 5, Zamawiający zleci usunięcie tych wad innemu podmiotowi, obciążając kosztami Wykonawcę.</w:t>
      </w:r>
    </w:p>
    <w:p w:rsidR="00410781" w:rsidRPr="00410781" w:rsidRDefault="00410781" w:rsidP="0041078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Na okoliczność usunięcia wad lub usterek spisuje się protokół z udziałem Wykonawcy</w:t>
      </w:r>
      <w:r w:rsidRPr="00410781">
        <w:rPr>
          <w:rFonts w:ascii="Times New Roman" w:eastAsia="Times New Roman" w:hAnsi="Times New Roman" w:cs="Times New Roman"/>
          <w:lang w:eastAsia="pl-PL"/>
        </w:rPr>
        <w:br/>
        <w:t>i Zamawiającego.</w:t>
      </w:r>
    </w:p>
    <w:p w:rsidR="00410781" w:rsidRPr="00410781" w:rsidRDefault="00410781" w:rsidP="0041078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Stwierdzenie usunięcia wad lub usterek powinno nastąpić nie później niż w ciągu 3 dni od daty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zawiadomienia Zamawiającego przez Wykonawcę o dokonaniu naprawy. </w:t>
      </w:r>
    </w:p>
    <w:p w:rsidR="00410781" w:rsidRPr="00410781" w:rsidRDefault="00410781" w:rsidP="0041078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60"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Wykonawca, w ramach ceny oferty, zapewni serwisowanie i przeglądy wszystkich zamontowanych urządzeń przez okres trwania gwarancji udzielonej od daty odbioru końcowego i pokryje wszelkie koszty z tym związane. 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highlight w:val="yellow"/>
          <w:lang w:eastAsia="ar-SA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§ 12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Zabezpieczenie należytego wykonania umowy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lang w:eastAsia="ar-SA"/>
        </w:rPr>
      </w:pPr>
    </w:p>
    <w:p w:rsidR="00410781" w:rsidRPr="00410781" w:rsidRDefault="00410781" w:rsidP="00410781">
      <w:pPr>
        <w:numPr>
          <w:ilvl w:val="0"/>
          <w:numId w:val="10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Wykonawca wnosi na rzecz Zamawiającego zabezpieczenie należytego wykonania przedmiotu umowy, o którym mowa w §1 w wysokości 5% ceny oferty, co stanowi: </w:t>
      </w:r>
      <w:r w:rsidRPr="00410781">
        <w:rPr>
          <w:rFonts w:ascii="Times New Roman" w:eastAsia="Times New Roman" w:hAnsi="Times New Roman" w:cs="Times New Roman"/>
          <w:b/>
          <w:lang w:eastAsia="pl-PL"/>
        </w:rPr>
        <w:t>…………………………</w:t>
      </w:r>
      <w:r w:rsidRPr="0041078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10781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410781">
        <w:rPr>
          <w:rFonts w:ascii="Times New Roman" w:eastAsia="Times New Roman" w:hAnsi="Times New Roman" w:cs="Times New Roman"/>
          <w:bCs/>
          <w:lang w:eastAsia="pl-PL"/>
        </w:rPr>
        <w:t>(słownie: ………………………………..)</w:t>
      </w:r>
      <w:r w:rsidRPr="0041078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10781">
        <w:rPr>
          <w:rFonts w:ascii="Times New Roman" w:eastAsia="Times New Roman" w:hAnsi="Times New Roman" w:cs="Times New Roman"/>
          <w:bCs/>
          <w:lang w:eastAsia="pl-PL"/>
        </w:rPr>
        <w:t xml:space="preserve">w </w:t>
      </w:r>
      <w:r w:rsidRPr="00410781">
        <w:rPr>
          <w:rFonts w:ascii="Times New Roman" w:eastAsia="Times New Roman" w:hAnsi="Times New Roman" w:cs="Times New Roman"/>
          <w:lang w:eastAsia="pl-PL"/>
        </w:rPr>
        <w:t>formie: ………………………………………</w:t>
      </w:r>
    </w:p>
    <w:p w:rsidR="00410781" w:rsidRPr="00410781" w:rsidRDefault="00410781" w:rsidP="0041078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 przypadku udzielania zabezpieczenia w formie gwarancji ubezpieczeniowej lub bankowej jej treść wymaga uprzedniego zatwierdzenia przez Zamawiającego. </w:t>
      </w:r>
    </w:p>
    <w:p w:rsidR="00410781" w:rsidRPr="00410781" w:rsidRDefault="00410781" w:rsidP="0041078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Na zabezpieczenie roszczeń z tytułu rękojmi i gwarancji za wady pozostaje 30% z wniesionego przez Wykonawcę zabezpieczenia należytego wykonania umowy.</w:t>
      </w:r>
    </w:p>
    <w:p w:rsidR="00410781" w:rsidRPr="00410781" w:rsidRDefault="00410781" w:rsidP="0041078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Zamawiający zwróci zabezpieczenie zgodnie z art. 151 Prawa zamówień publicznych. </w:t>
      </w:r>
    </w:p>
    <w:p w:rsidR="00410781" w:rsidRPr="00410781" w:rsidRDefault="00410781" w:rsidP="0041078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§ 13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Odstąpienie od umowy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lang w:eastAsia="ar-SA"/>
        </w:rPr>
      </w:pPr>
    </w:p>
    <w:p w:rsidR="00410781" w:rsidRPr="00410781" w:rsidRDefault="00410781" w:rsidP="00410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Zamawiający jest uprawniony do odstąpienia od Umowy, jeżeli Wykonawca: </w:t>
      </w:r>
    </w:p>
    <w:p w:rsidR="00410781" w:rsidRPr="00410781" w:rsidRDefault="00410781" w:rsidP="00410781">
      <w:pPr>
        <w:widowControl w:val="0"/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spacing w:after="0" w:line="276" w:lineRule="auto"/>
        <w:ind w:left="720" w:right="24" w:hanging="379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 przyczyn zawinionych nie wykonuje Umowy lub wykonuje ją nienależycie i pomimo pisemnego wezwania Wykonawcy do podjęcia wykonywania lub należytego wykonywania Umowy w wyznaczonym, uzasadnionym technicznie terminie, nie zadośćuczyni żądaniu Zamawiającego, </w:t>
      </w:r>
    </w:p>
    <w:p w:rsidR="00410781" w:rsidRPr="00410781" w:rsidRDefault="00410781" w:rsidP="00410781">
      <w:pPr>
        <w:widowControl w:val="0"/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spacing w:after="0" w:line="276" w:lineRule="auto"/>
        <w:ind w:left="720" w:right="24" w:hanging="379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bez uzasadnionej przyczyny przerwał wykonywanie robót na okres dłuższy niż 3 dni robocze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i pomimo dodatkowego pisemnego wezwania Zamawiającego nie podjął ich w okresie 3 dni roboczych od dnia doręczenia Wykonawcy dodatkowego wezwania, </w:t>
      </w:r>
    </w:p>
    <w:p w:rsidR="00410781" w:rsidRPr="00410781" w:rsidRDefault="00410781" w:rsidP="00410781">
      <w:pPr>
        <w:widowControl w:val="0"/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spacing w:after="0" w:line="276" w:lineRule="auto"/>
        <w:ind w:left="720" w:right="24" w:hanging="379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podzleca całość robót lub dokonuje cesji Umowy, lub  jej części bez zgody Zamawiającego,</w:t>
      </w:r>
    </w:p>
    <w:p w:rsidR="00410781" w:rsidRPr="00410781" w:rsidRDefault="00410781" w:rsidP="00410781">
      <w:pPr>
        <w:widowControl w:val="0"/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spacing w:after="0" w:line="276" w:lineRule="auto"/>
        <w:ind w:left="720" w:right="24" w:hanging="379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ogłosi likwidację lub upadłość, </w:t>
      </w:r>
    </w:p>
    <w:p w:rsidR="00410781" w:rsidRPr="00410781" w:rsidRDefault="00410781" w:rsidP="00410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Zamawiający jest uprawniony również do odstąpienia od Umowy w przypadku wystąpienia istotnej zmiany okoliczności powodującej, że wykonanie umowy nie leży w interesie publicznym, czego nie można było przewidzieć w chwili zawarcia umowy. </w:t>
      </w:r>
    </w:p>
    <w:p w:rsidR="00410781" w:rsidRPr="00410781" w:rsidRDefault="00410781" w:rsidP="00410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Odstąpienie od umowy może nastąpić w terminie jednego miesiąca od powzięcia wiadomości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o powyższych okolicznościach. </w:t>
      </w:r>
    </w:p>
    <w:p w:rsidR="00410781" w:rsidRPr="00410781" w:rsidRDefault="00410781" w:rsidP="00410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 przypadku odstąpienia od umowy, o którym mowa w ust. 1, Wykonawca ma prawo żądać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wynagrodzenia należnego za roboty wykonane do dnia odstąpienia od umowy pod warunkiem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>przeprowadzenia inwentaryzacji prac wykonanych.</w:t>
      </w:r>
    </w:p>
    <w:p w:rsidR="00410781" w:rsidRPr="00410781" w:rsidRDefault="00410781" w:rsidP="00410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Zamawiający ma prawo odstąpić od niniejszej Umowy ze skutkiem natychmiastowym, jeżeli Wykonawca nie przejmie terenu budowy zgodnie z postanowieniami </w:t>
      </w:r>
      <w:r w:rsidRPr="00410781">
        <w:rPr>
          <w:rFonts w:ascii="Times New Roman" w:eastAsia="Times New Roman" w:hAnsi="Times New Roman" w:cs="Times New Roman"/>
          <w:w w:val="118"/>
          <w:lang w:eastAsia="pl-PL"/>
        </w:rPr>
        <w:t xml:space="preserve">§ </w:t>
      </w:r>
      <w:r w:rsidRPr="00410781">
        <w:rPr>
          <w:rFonts w:ascii="Times New Roman" w:eastAsia="Times New Roman" w:hAnsi="Times New Roman" w:cs="Times New Roman"/>
          <w:lang w:eastAsia="pl-PL"/>
        </w:rPr>
        <w:t xml:space="preserve">2 Umowy lub rażąco nie dotrzymuje swych obowiązków wynikających z Umowy. </w:t>
      </w:r>
    </w:p>
    <w:p w:rsidR="00410781" w:rsidRPr="00410781" w:rsidRDefault="00410781" w:rsidP="00410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lastRenderedPageBreak/>
        <w:t xml:space="preserve">Zamawiający zastrzega sobie prawo dochodzenia roszczeń z tytułu poniesionych strat i utraconych korzyści w wypadku odstąpienia od Umowy z przyczyn leżących po stronie Wykonawcy. </w:t>
      </w:r>
    </w:p>
    <w:p w:rsidR="00410781" w:rsidRPr="00410781" w:rsidRDefault="00410781" w:rsidP="00410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57" w:hanging="357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Niezwłocznie po wstrzymaniu robót zgodnie z ust. 1 i 4, Wykonawca zobowiązany jest do dokonania pełnej inwentaryzacji wykonanych robót budowlanych, urządzeń i wyposażenia, znajdujących się na terenie budowy. Dokument ten uzgodniony z Zamawiającym posłuży do ewentualnego ostatecznego rozliczenia wartości wstrzymanych prac budowlanych. </w:t>
      </w:r>
    </w:p>
    <w:p w:rsidR="00410781" w:rsidRPr="00410781" w:rsidRDefault="00410781" w:rsidP="004107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 przypadku wstrzymania robót budowlanych, obowiązkiem Wykonawcy jest zabezpieczenie wszelkich  wykonanych dotychczas prac. Przekazanie niezakończonych robót budowlanych odbywa się w drodze spisania protokołu pomiędzy Wykonawcą a Zamawiającym. </w:t>
      </w:r>
    </w:p>
    <w:p w:rsidR="00410781" w:rsidRPr="00410781" w:rsidRDefault="00410781" w:rsidP="00410781">
      <w:pPr>
        <w:widowControl w:val="0"/>
        <w:autoSpaceDE w:val="0"/>
        <w:autoSpaceDN w:val="0"/>
        <w:adjustRightInd w:val="0"/>
        <w:spacing w:after="0" w:line="276" w:lineRule="auto"/>
        <w:ind w:right="9"/>
        <w:jc w:val="both"/>
        <w:rPr>
          <w:rFonts w:ascii="Times New Roman" w:eastAsia="Times New Roman" w:hAnsi="Times New Roman" w:cs="Times New Roman"/>
          <w:lang w:eastAsia="pl-PL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 xml:space="preserve">§ 14 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Kary umowne</w:t>
      </w:r>
    </w:p>
    <w:p w:rsidR="00410781" w:rsidRPr="00410781" w:rsidRDefault="00410781" w:rsidP="00410781">
      <w:pPr>
        <w:widowControl w:val="0"/>
        <w:autoSpaceDE w:val="0"/>
        <w:autoSpaceDN w:val="0"/>
        <w:adjustRightInd w:val="0"/>
        <w:spacing w:after="0" w:line="276" w:lineRule="auto"/>
        <w:ind w:right="9"/>
        <w:jc w:val="both"/>
        <w:rPr>
          <w:rFonts w:ascii="Times New Roman" w:eastAsia="Times New Roman" w:hAnsi="Times New Roman" w:cs="Times New Roman"/>
          <w:lang w:eastAsia="pl-PL"/>
        </w:rPr>
      </w:pPr>
    </w:p>
    <w:p w:rsidR="00410781" w:rsidRPr="00410781" w:rsidRDefault="00410781" w:rsidP="0041078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Niewykonanie lub nienależyte wykonanie przedmiotu umowy, o którym mowa w § 1 z przyczyn,      za które odpowiada Wykonawca, stanowi podstawową przesłankę powstania roszczenia o zapłatę kary umownej. Nienależyte wykonanie zamówienia to zarówno nieterminowe jak i wadliwe pod względem jakości wykonanie przedmiotu umowy. </w:t>
      </w:r>
    </w:p>
    <w:p w:rsidR="00410781" w:rsidRPr="00410781" w:rsidRDefault="00410781" w:rsidP="0041078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Kary umowne dotyczące opóźnienia w oddaniu przedmiotu zamówienia oraz za opóźnienie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w usunięciu wad stwierdzonych przy odbiorze, będą potrącane automatycznie z faktury końcowej Wykonawcy na co Wykonawca wyraża zgodę. </w:t>
      </w:r>
    </w:p>
    <w:p w:rsidR="00410781" w:rsidRPr="00410781" w:rsidRDefault="00410781" w:rsidP="0041078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Zamawiający może usunąć w zastępstwie Wykonawcy i na jego koszt, wady nieusunięte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w wyznaczonym terminie. </w:t>
      </w:r>
    </w:p>
    <w:p w:rsidR="00410781" w:rsidRPr="00410781" w:rsidRDefault="00410781" w:rsidP="0041078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Wykonawca zapłaci Zamawiającemu kary umowne: </w:t>
      </w:r>
    </w:p>
    <w:p w:rsidR="00410781" w:rsidRPr="00410781" w:rsidRDefault="00410781" w:rsidP="0041078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2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za opóźnienie w oddaniu określonego w umowie przedmiotu odbioru w wysokości 0,2% wynagrodzenia umownego, o którym mowa w § 6 ust. 1 za każdy dzień opóźnienia,</w:t>
      </w:r>
    </w:p>
    <w:p w:rsidR="00410781" w:rsidRPr="00410781" w:rsidRDefault="00410781" w:rsidP="0041078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2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za opóźnienie w usunięciu wad stwierdzonych przy odbiorze oraz w okresie gwarancji i rękojmi w wysokości 0,2% wynagrodzenia umownego, o którym mowa w § 6 ust. 1 za każdy dzień opóźnienia licząc od dnia wyznaczonego na usunięcie wad,</w:t>
      </w:r>
    </w:p>
    <w:p w:rsidR="00410781" w:rsidRPr="00410781" w:rsidRDefault="00410781" w:rsidP="0041078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2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 odstąpienie przez Zamawiającego od umowy z przyczyn leżących po stronie Wykonawcy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w wysokości 10% wynagrodzenia umownego, o którym mowa w § 6 ust. 1,. </w:t>
      </w:r>
    </w:p>
    <w:p w:rsidR="00410781" w:rsidRPr="00410781" w:rsidRDefault="00410781" w:rsidP="0041078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2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 odstąpienie od umowy przez Wykonawcę z przyczyn niedotyczących Zamawiającego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>w wysokości 10% wynagrodzenia umownego, o którym mowa w § 6 ust. 1</w:t>
      </w:r>
      <w:r w:rsidRPr="00410781">
        <w:rPr>
          <w:rFonts w:ascii="Times New Roman" w:eastAsia="Times New Roman" w:hAnsi="Times New Roman" w:cs="Times New Roman"/>
          <w:w w:val="80"/>
          <w:lang w:eastAsia="pl-PL"/>
        </w:rPr>
        <w:t xml:space="preserve">. </w:t>
      </w:r>
    </w:p>
    <w:p w:rsidR="00410781" w:rsidRPr="00410781" w:rsidRDefault="00410781" w:rsidP="0041078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2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w w:val="80"/>
          <w:lang w:eastAsia="pl-PL"/>
        </w:rPr>
        <w:t>z</w:t>
      </w:r>
      <w:r w:rsidRPr="00410781">
        <w:rPr>
          <w:rFonts w:ascii="Times New Roman" w:eastAsia="Times New Roman" w:hAnsi="Times New Roman" w:cs="Times New Roman"/>
          <w:lang w:eastAsia="pl-PL"/>
        </w:rPr>
        <w:t xml:space="preserve">a zawinione przerwanie realizacji robót przez Wykonawcę trwające powyżej 3 dni w wysokości 0,5% wynagrodzenia umownego, o którym mowa w § 6 ust. 1, za każdy rozpoczęty dzień przerwy w wykonywaniu robót, </w:t>
      </w:r>
    </w:p>
    <w:p w:rsidR="00410781" w:rsidRPr="00410781" w:rsidRDefault="00410781" w:rsidP="0041078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2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w w:val="80"/>
          <w:lang w:eastAsia="pl-PL"/>
        </w:rPr>
        <w:t>z</w:t>
      </w:r>
      <w:r w:rsidRPr="00410781">
        <w:rPr>
          <w:rFonts w:ascii="Times New Roman" w:eastAsia="Times New Roman" w:hAnsi="Times New Roman" w:cs="Times New Roman"/>
          <w:lang w:eastAsia="pl-PL"/>
        </w:rPr>
        <w:t>a dopuszczenie do wykonywania robót objętych przedmiotem Umowy innego podmiotu niż Wykonawca lub zaakceptowany przez Zamawiającego Podwykonawca skierowany do ich wykonania zgodnie z zasadami określonymi Umową - w wysokości 10 % wynagrodzenia umownego, o którym mowa w § 6 ust. 1,</w:t>
      </w:r>
    </w:p>
    <w:p w:rsidR="00410781" w:rsidRPr="00410781" w:rsidRDefault="00410781" w:rsidP="0041078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20" w:right="12" w:hanging="360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410781">
        <w:rPr>
          <w:rFonts w:ascii="Times New Roman" w:eastAsia="Times New Roman" w:hAnsi="Times New Roman" w:cs="Times New Roman"/>
          <w:szCs w:val="18"/>
          <w:lang w:eastAsia="pl-PL"/>
        </w:rPr>
        <w:t xml:space="preserve">w przypadku niedostarczenia oświadczenia, o którym mowa w § 4 ust. 7 w określonym terminie w wysokości </w:t>
      </w:r>
      <w:r w:rsidRPr="00410781">
        <w:rPr>
          <w:rFonts w:ascii="Times New Roman" w:eastAsia="Times New Roman" w:hAnsi="Times New Roman" w:cs="Times New Roman"/>
          <w:b/>
          <w:szCs w:val="18"/>
          <w:lang w:eastAsia="pl-PL"/>
        </w:rPr>
        <w:t>200,00</w:t>
      </w:r>
      <w:r w:rsidRPr="00410781">
        <w:rPr>
          <w:rFonts w:ascii="Times New Roman" w:eastAsia="Times New Roman" w:hAnsi="Times New Roman" w:cs="Times New Roman"/>
          <w:szCs w:val="18"/>
          <w:lang w:eastAsia="pl-PL"/>
        </w:rPr>
        <w:t xml:space="preserve"> zł za każdy dzień zwłoki.</w:t>
      </w:r>
    </w:p>
    <w:p w:rsidR="00410781" w:rsidRPr="00410781" w:rsidRDefault="00410781" w:rsidP="0041078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Zamawiający zapłaci Wykonawcy kary umowne:</w:t>
      </w:r>
    </w:p>
    <w:p w:rsidR="00410781" w:rsidRPr="00410781" w:rsidRDefault="00410781" w:rsidP="00410781">
      <w:pPr>
        <w:widowControl w:val="0"/>
        <w:numPr>
          <w:ilvl w:val="0"/>
          <w:numId w:val="16"/>
        </w:numPr>
        <w:tabs>
          <w:tab w:val="left" w:pos="758"/>
          <w:tab w:val="left" w:pos="6153"/>
        </w:tabs>
        <w:autoSpaceDE w:val="0"/>
        <w:autoSpaceDN w:val="0"/>
        <w:adjustRightInd w:val="0"/>
        <w:spacing w:after="0" w:line="276" w:lineRule="auto"/>
        <w:ind w:left="72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za zwłokę w przekazaniu placu budowy, o którym mowa w § 2 ust. 1 w wysokości 0,2% wynagrodzenia umownego, o którym mowa w § 6 ust. 1 za każdy dzień zwłoki,</w:t>
      </w:r>
      <w:r w:rsidRPr="00410781">
        <w:rPr>
          <w:rFonts w:ascii="Times New Roman" w:eastAsia="Times New Roman" w:hAnsi="Times New Roman" w:cs="Times New Roman"/>
          <w:i/>
          <w:iCs/>
          <w:w w:val="84"/>
          <w:lang w:eastAsia="pl-PL"/>
        </w:rPr>
        <w:t xml:space="preserve"> </w:t>
      </w:r>
    </w:p>
    <w:p w:rsidR="00410781" w:rsidRPr="00410781" w:rsidRDefault="00410781" w:rsidP="00410781">
      <w:pPr>
        <w:widowControl w:val="0"/>
        <w:numPr>
          <w:ilvl w:val="0"/>
          <w:numId w:val="15"/>
        </w:numPr>
        <w:tabs>
          <w:tab w:val="left" w:pos="1056"/>
          <w:tab w:val="left" w:pos="7819"/>
        </w:tabs>
        <w:autoSpaceDE w:val="0"/>
        <w:autoSpaceDN w:val="0"/>
        <w:adjustRightInd w:val="0"/>
        <w:spacing w:after="0" w:line="276" w:lineRule="auto"/>
        <w:ind w:left="72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za zwłokę w przeprowadzeniu odbioru końcowego, o którym mowa w § 6 ust. 5 w wysokości 0,2%</w:t>
      </w:r>
      <w:r w:rsidRPr="00410781">
        <w:rPr>
          <w:rFonts w:ascii="Times New Roman" w:eastAsia="Times New Roman" w:hAnsi="Times New Roman" w:cs="Times New Roman"/>
          <w:i/>
          <w:iCs/>
          <w:w w:val="66"/>
          <w:lang w:eastAsia="pl-PL"/>
        </w:rPr>
        <w:t xml:space="preserve"> </w:t>
      </w:r>
      <w:r w:rsidRPr="00410781">
        <w:rPr>
          <w:rFonts w:ascii="Times New Roman" w:eastAsia="Times New Roman" w:hAnsi="Times New Roman" w:cs="Times New Roman"/>
          <w:lang w:eastAsia="pl-PL"/>
        </w:rPr>
        <w:t xml:space="preserve">wynagrodzenia umownego, o którym mowa w § 6 ust. 1 za każdy dzień zwłoki, </w:t>
      </w:r>
    </w:p>
    <w:p w:rsidR="00410781" w:rsidRPr="00410781" w:rsidRDefault="00410781" w:rsidP="00410781">
      <w:pPr>
        <w:widowControl w:val="0"/>
        <w:numPr>
          <w:ilvl w:val="0"/>
          <w:numId w:val="15"/>
        </w:numPr>
        <w:tabs>
          <w:tab w:val="left" w:pos="1056"/>
          <w:tab w:val="left" w:pos="7819"/>
        </w:tabs>
        <w:autoSpaceDE w:val="0"/>
        <w:autoSpaceDN w:val="0"/>
        <w:adjustRightInd w:val="0"/>
        <w:spacing w:after="0" w:line="276" w:lineRule="auto"/>
        <w:ind w:left="72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lastRenderedPageBreak/>
        <w:t xml:space="preserve">za odstąpienie przez Wykonawcę od umowy z przyczyn wyłącznie zawinionych przez Zamawiającego w wysokości 10% wynagrodzenia umownego, o którym mowa w § 6 ust. 1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z wyłączeniem sytuacji opisanych </w:t>
      </w:r>
      <w:r w:rsidRPr="00410781">
        <w:rPr>
          <w:rFonts w:ascii="Times New Roman" w:eastAsia="Times New Roman" w:hAnsi="Times New Roman" w:cs="Times New Roman"/>
          <w:w w:val="124"/>
          <w:lang w:eastAsia="pl-PL"/>
        </w:rPr>
        <w:t xml:space="preserve">§ </w:t>
      </w:r>
      <w:r w:rsidRPr="00410781">
        <w:rPr>
          <w:rFonts w:ascii="Times New Roman" w:eastAsia="Times New Roman" w:hAnsi="Times New Roman" w:cs="Times New Roman"/>
          <w:lang w:eastAsia="pl-PL"/>
        </w:rPr>
        <w:t xml:space="preserve">14 ust. 1 oraz innych, w których prawo do odstąpienia wynika z przepisów uprawa. </w:t>
      </w:r>
    </w:p>
    <w:p w:rsidR="00410781" w:rsidRPr="00410781" w:rsidRDefault="00410781" w:rsidP="0041078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360" w:right="12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 przypadku, gdy kary umowne nie będą pokrywały poniesionych szkód Strony zastrzegają sobie prawo dochodzenia roszczeń odszkodowawczych na zasadach ogólnych. </w:t>
      </w:r>
    </w:p>
    <w:p w:rsidR="00410781" w:rsidRPr="00410781" w:rsidRDefault="00410781" w:rsidP="00410781">
      <w:pPr>
        <w:numPr>
          <w:ilvl w:val="0"/>
          <w:numId w:val="13"/>
        </w:numPr>
        <w:suppressAutoHyphens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lang w:eastAsia="ar-SA"/>
        </w:rPr>
      </w:pPr>
      <w:r w:rsidRPr="00410781">
        <w:rPr>
          <w:rFonts w:ascii="Times New Roman" w:eastAsia="Times New Roman" w:hAnsi="Times New Roman" w:cs="Times New Roman"/>
          <w:lang w:eastAsia="ar-SA"/>
        </w:rPr>
        <w:t xml:space="preserve">Wykonawca wyraża zgodę na potrącenie naliczonych kar umownych z przysługującego mu wynagrodzenia umownego, </w:t>
      </w:r>
      <w:r w:rsidRPr="00410781">
        <w:rPr>
          <w:rFonts w:ascii="Times New Roman" w:eastAsia="Times New Roman" w:hAnsi="Times New Roman" w:cs="Times New Roman"/>
          <w:lang w:eastAsia="pl-PL"/>
        </w:rPr>
        <w:t>o którym mowa w § 6 ust. 1</w:t>
      </w:r>
      <w:r w:rsidRPr="00410781">
        <w:rPr>
          <w:rFonts w:ascii="Times New Roman" w:eastAsia="Times New Roman" w:hAnsi="Times New Roman" w:cs="Times New Roman"/>
          <w:lang w:eastAsia="ar-SA"/>
        </w:rPr>
        <w:t>, poprzez zmniejszenie zapłaty za fakturę.</w:t>
      </w:r>
    </w:p>
    <w:p w:rsidR="00410781" w:rsidRPr="00410781" w:rsidRDefault="00410781" w:rsidP="00410781">
      <w:pPr>
        <w:suppressAutoHyphens/>
        <w:spacing w:after="0" w:line="276" w:lineRule="auto"/>
        <w:ind w:right="12" w:hanging="360"/>
        <w:jc w:val="both"/>
        <w:rPr>
          <w:rFonts w:ascii="Times New Roman" w:eastAsia="Times New Roman" w:hAnsi="Times New Roman" w:cs="Times New Roman"/>
          <w:highlight w:val="yellow"/>
          <w:lang w:eastAsia="ar-SA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§ 15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Zmiany postanowień umowy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lang w:eastAsia="ar-SA"/>
        </w:rPr>
      </w:pPr>
    </w:p>
    <w:p w:rsidR="00410781" w:rsidRPr="00410781" w:rsidRDefault="00410781" w:rsidP="00410781">
      <w:pPr>
        <w:widowControl w:val="0"/>
        <w:autoSpaceDE w:val="0"/>
        <w:autoSpaceDN w:val="0"/>
        <w:adjustRightInd w:val="0"/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Zamawiający dopuszcza możliwość wprowadzenia istotnych zmian do treści umowy na podstawie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 xml:space="preserve">art. 144 ust. 1 ustawy Prawo zamówień publicznych zawartych w SIWZ opracowanej dla przedmiotowego zamówienia. </w:t>
      </w:r>
    </w:p>
    <w:p w:rsidR="00410781" w:rsidRPr="00410781" w:rsidRDefault="00410781" w:rsidP="00410781">
      <w:pPr>
        <w:widowControl w:val="0"/>
        <w:autoSpaceDE w:val="0"/>
        <w:autoSpaceDN w:val="0"/>
        <w:adjustRightInd w:val="0"/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lang w:eastAsia="pl-PL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§ 16</w:t>
      </w:r>
    </w:p>
    <w:p w:rsidR="00410781" w:rsidRPr="00410781" w:rsidRDefault="00410781" w:rsidP="00410781">
      <w:pPr>
        <w:suppressAutoHyphens/>
        <w:spacing w:after="0" w:line="276" w:lineRule="auto"/>
        <w:ind w:right="12"/>
        <w:jc w:val="center"/>
        <w:rPr>
          <w:rFonts w:ascii="Times New Roman" w:eastAsia="Times New Roman" w:hAnsi="Times New Roman" w:cs="Times New Roman"/>
          <w:b/>
          <w:sz w:val="12"/>
          <w:lang w:eastAsia="ar-SA"/>
        </w:rPr>
      </w:pPr>
    </w:p>
    <w:p w:rsidR="00410781" w:rsidRPr="00410781" w:rsidRDefault="00410781" w:rsidP="00410781">
      <w:pPr>
        <w:numPr>
          <w:ilvl w:val="0"/>
          <w:numId w:val="4"/>
        </w:numPr>
        <w:tabs>
          <w:tab w:val="num" w:pos="0"/>
        </w:tabs>
        <w:spacing w:after="0" w:line="276" w:lineRule="auto"/>
        <w:ind w:left="426" w:right="1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Wykonawca zobowiązuje się do ubezpieczenia inwestycji na okres od daty przekazania placu budowy do daty odbioru końcowego na kwotę nie mniejszą niż 20.000,00 zł. </w:t>
      </w:r>
    </w:p>
    <w:p w:rsidR="00410781" w:rsidRPr="00410781" w:rsidRDefault="00410781" w:rsidP="00410781">
      <w:pPr>
        <w:numPr>
          <w:ilvl w:val="0"/>
          <w:numId w:val="4"/>
        </w:numPr>
        <w:tabs>
          <w:tab w:val="num" w:pos="0"/>
        </w:tabs>
        <w:spacing w:after="0" w:line="276" w:lineRule="auto"/>
        <w:ind w:left="426" w:right="1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Kserokopię opłaconej polisy potwierdzonej za zgodność z oryginałem Wykonawca przedłoży Zamawiającemu najpóźniej w dniu przekazania placu budowy.</w:t>
      </w:r>
    </w:p>
    <w:p w:rsidR="00410781" w:rsidRPr="00410781" w:rsidRDefault="00410781" w:rsidP="00410781">
      <w:pPr>
        <w:tabs>
          <w:tab w:val="num" w:pos="0"/>
        </w:tabs>
        <w:spacing w:after="0" w:line="276" w:lineRule="auto"/>
        <w:ind w:left="426" w:right="12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410781" w:rsidRPr="00410781" w:rsidRDefault="00410781" w:rsidP="00410781">
      <w:pPr>
        <w:tabs>
          <w:tab w:val="num" w:pos="0"/>
        </w:tabs>
        <w:suppressAutoHyphens/>
        <w:spacing w:after="0" w:line="276" w:lineRule="auto"/>
        <w:ind w:left="426" w:right="12" w:hanging="426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§ 17</w:t>
      </w:r>
    </w:p>
    <w:p w:rsidR="00410781" w:rsidRPr="00410781" w:rsidRDefault="00410781" w:rsidP="00410781">
      <w:pPr>
        <w:tabs>
          <w:tab w:val="num" w:pos="0"/>
        </w:tabs>
        <w:suppressAutoHyphens/>
        <w:spacing w:after="0" w:line="276" w:lineRule="auto"/>
        <w:ind w:left="426" w:right="12" w:hanging="426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Cesja wierzytelności</w:t>
      </w:r>
    </w:p>
    <w:p w:rsidR="00410781" w:rsidRPr="00410781" w:rsidRDefault="00410781" w:rsidP="00410781">
      <w:pPr>
        <w:tabs>
          <w:tab w:val="num" w:pos="0"/>
          <w:tab w:val="left" w:pos="426"/>
        </w:tabs>
        <w:suppressAutoHyphens/>
        <w:spacing w:after="0" w:line="276" w:lineRule="auto"/>
        <w:ind w:left="426" w:right="12" w:hanging="426"/>
        <w:jc w:val="both"/>
        <w:rPr>
          <w:rFonts w:ascii="Times New Roman" w:eastAsia="Times New Roman" w:hAnsi="Times New Roman" w:cs="Times New Roman"/>
          <w:lang w:eastAsia="ar-SA"/>
        </w:rPr>
      </w:pPr>
    </w:p>
    <w:p w:rsidR="00410781" w:rsidRPr="00410781" w:rsidRDefault="00410781" w:rsidP="00410781">
      <w:pPr>
        <w:tabs>
          <w:tab w:val="num" w:pos="0"/>
        </w:tabs>
        <w:spacing w:after="0" w:line="276" w:lineRule="auto"/>
        <w:ind w:right="12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Strony nie wyrażają zgody na przeniesienie wierzytelności z tyt</w:t>
      </w:r>
      <w:r>
        <w:rPr>
          <w:rFonts w:ascii="Times New Roman" w:eastAsia="Times New Roman" w:hAnsi="Times New Roman" w:cs="Times New Roman"/>
          <w:lang w:eastAsia="pl-PL"/>
        </w:rPr>
        <w:t>ułu tej umowy na osoby trzecie,</w:t>
      </w:r>
      <w:r w:rsidRPr="00410781">
        <w:rPr>
          <w:rFonts w:ascii="Times New Roman" w:eastAsia="Times New Roman" w:hAnsi="Times New Roman" w:cs="Times New Roman"/>
          <w:lang w:eastAsia="pl-PL"/>
        </w:rPr>
        <w:t xml:space="preserve"> za wyjątkiem banków, które udzieliły Wykonawcy kredytu na realizację robót będących przedmiotem niniejszej umowy. Wysokość cesji nie może obejmować wartości prac w podwykonawstwie. </w:t>
      </w:r>
    </w:p>
    <w:p w:rsidR="00410781" w:rsidRPr="00410781" w:rsidRDefault="00410781" w:rsidP="00410781">
      <w:pPr>
        <w:tabs>
          <w:tab w:val="num" w:pos="0"/>
        </w:tabs>
        <w:suppressAutoHyphens/>
        <w:spacing w:after="0" w:line="276" w:lineRule="auto"/>
        <w:ind w:left="426" w:right="12" w:hanging="426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Pr="00410781" w:rsidRDefault="00410781" w:rsidP="00410781">
      <w:pPr>
        <w:tabs>
          <w:tab w:val="num" w:pos="0"/>
        </w:tabs>
        <w:suppressAutoHyphens/>
        <w:spacing w:after="0" w:line="276" w:lineRule="auto"/>
        <w:ind w:left="426" w:right="12" w:hanging="426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§ 18</w:t>
      </w:r>
    </w:p>
    <w:p w:rsidR="00410781" w:rsidRPr="00410781" w:rsidRDefault="00410781" w:rsidP="00410781">
      <w:pPr>
        <w:spacing w:after="0" w:line="240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410781">
        <w:rPr>
          <w:rFonts w:ascii="Calibri" w:eastAsia="Times New Roman" w:hAnsi="Calibri" w:cs="Calibri"/>
          <w:b/>
          <w:lang w:eastAsia="zh-CN"/>
        </w:rPr>
        <w:t>Dane osobowe</w:t>
      </w:r>
    </w:p>
    <w:p w:rsidR="00410781" w:rsidRPr="00410781" w:rsidRDefault="00410781" w:rsidP="00410781">
      <w:pPr>
        <w:numPr>
          <w:ilvl w:val="0"/>
          <w:numId w:val="21"/>
        </w:numPr>
        <w:suppressAutoHyphens/>
        <w:spacing w:before="120" w:after="12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410781">
        <w:rPr>
          <w:rFonts w:ascii="Calibri" w:eastAsia="Times New Roman" w:hAnsi="Calibri" w:cs="Calibri"/>
          <w:lang w:eastAsia="zh-CN"/>
        </w:rPr>
        <w:t>Dane osobowe pozyskane przez Zamawiającego w ramach lub na potrzeby realizacji postanowień niniejszej umowy będą przetwarzane przez administratora, którym będzie Zamawiający,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Dz.U.UE.L.2016.119.1; dalej RODO) oraz innymi przepisami prawa powszechnie obowiązującego, zgodnie z informacją wskazaną w SIWZ.</w:t>
      </w:r>
    </w:p>
    <w:p w:rsidR="00410781" w:rsidRPr="00410781" w:rsidRDefault="00410781" w:rsidP="00410781">
      <w:pPr>
        <w:numPr>
          <w:ilvl w:val="0"/>
          <w:numId w:val="21"/>
        </w:numPr>
        <w:suppressAutoHyphens/>
        <w:spacing w:before="120" w:after="12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410781">
        <w:rPr>
          <w:rFonts w:ascii="Calibri" w:eastAsia="Times New Roman" w:hAnsi="Calibri" w:cs="Calibri"/>
          <w:lang w:eastAsia="zh-CN"/>
        </w:rPr>
        <w:t xml:space="preserve">Wykonawca zobowiązuje się do poinformowania każdej osoby fizycznej, której dane osobowe są lub będą przetwarzane przez Zamawiającego na potrzeby realizacji przedmiotu niniejszej umowy, zwalniając tym samym Zamawiającego z obowiązku, o którym mowa w art. 14 RODO i przyjmując, że zachodzi wyłączenie z art. 14 ust. 5 RODO. Wykonawca na każde żądanie Zamawiającego jest zobowiązany udostępnić dokumentację potwierdzającą dopełnienie obowiązku informacyjnego, określonego w zdaniu poprzedzającym.  </w:t>
      </w:r>
    </w:p>
    <w:p w:rsidR="00410781" w:rsidRPr="00410781" w:rsidRDefault="00410781" w:rsidP="00410781">
      <w:pPr>
        <w:tabs>
          <w:tab w:val="num" w:pos="0"/>
        </w:tabs>
        <w:suppressAutoHyphens/>
        <w:spacing w:after="0" w:line="276" w:lineRule="auto"/>
        <w:ind w:left="426" w:right="12" w:hanging="426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Pr="00410781" w:rsidRDefault="00410781" w:rsidP="00410781">
      <w:pPr>
        <w:tabs>
          <w:tab w:val="num" w:pos="0"/>
        </w:tabs>
        <w:suppressAutoHyphens/>
        <w:spacing w:after="0" w:line="276" w:lineRule="auto"/>
        <w:ind w:left="426" w:right="12" w:hanging="426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Default="00410781" w:rsidP="00410781">
      <w:pPr>
        <w:tabs>
          <w:tab w:val="num" w:pos="0"/>
        </w:tabs>
        <w:suppressAutoHyphens/>
        <w:spacing w:after="0" w:line="276" w:lineRule="auto"/>
        <w:ind w:left="426" w:right="12" w:hanging="426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Pr="00410781" w:rsidRDefault="00410781" w:rsidP="00410781">
      <w:pPr>
        <w:tabs>
          <w:tab w:val="num" w:pos="0"/>
        </w:tabs>
        <w:suppressAutoHyphens/>
        <w:spacing w:after="0" w:line="276" w:lineRule="auto"/>
        <w:ind w:left="426" w:right="12" w:hanging="426"/>
        <w:jc w:val="center"/>
        <w:rPr>
          <w:rFonts w:ascii="Times New Roman" w:eastAsia="Times New Roman" w:hAnsi="Times New Roman" w:cs="Times New Roman"/>
          <w:b/>
          <w:lang w:eastAsia="ar-SA"/>
        </w:rPr>
      </w:pPr>
      <w:bookmarkStart w:id="0" w:name="_GoBack"/>
      <w:bookmarkEnd w:id="0"/>
      <w:r w:rsidRPr="00410781">
        <w:rPr>
          <w:rFonts w:ascii="Times New Roman" w:eastAsia="Times New Roman" w:hAnsi="Times New Roman" w:cs="Times New Roman"/>
          <w:b/>
          <w:lang w:eastAsia="ar-SA"/>
        </w:rPr>
        <w:lastRenderedPageBreak/>
        <w:t>§ 19</w:t>
      </w:r>
    </w:p>
    <w:p w:rsidR="00410781" w:rsidRPr="00410781" w:rsidRDefault="00410781" w:rsidP="00410781">
      <w:pPr>
        <w:tabs>
          <w:tab w:val="num" w:pos="0"/>
        </w:tabs>
        <w:suppressAutoHyphens/>
        <w:spacing w:after="0" w:line="276" w:lineRule="auto"/>
        <w:ind w:left="426" w:right="12" w:hanging="426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>Postanowienia końcowe</w:t>
      </w:r>
    </w:p>
    <w:p w:rsidR="00410781" w:rsidRPr="00410781" w:rsidRDefault="00410781" w:rsidP="00410781">
      <w:pPr>
        <w:tabs>
          <w:tab w:val="num" w:pos="0"/>
        </w:tabs>
        <w:spacing w:after="0" w:line="276" w:lineRule="auto"/>
        <w:ind w:left="426" w:right="12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410781" w:rsidRPr="00410781" w:rsidRDefault="00410781" w:rsidP="00410781">
      <w:pPr>
        <w:numPr>
          <w:ilvl w:val="0"/>
          <w:numId w:val="17"/>
        </w:numPr>
        <w:tabs>
          <w:tab w:val="num" w:pos="0"/>
          <w:tab w:val="num" w:pos="426"/>
        </w:tabs>
        <w:suppressAutoHyphens/>
        <w:spacing w:after="0" w:line="276" w:lineRule="auto"/>
        <w:ind w:left="426" w:right="-142" w:hanging="426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Wszelkie zmiany w treści niniejszej umowy wymagają formy pisemnej pod rygorem nieważności.</w:t>
      </w:r>
    </w:p>
    <w:p w:rsidR="00410781" w:rsidRPr="00410781" w:rsidRDefault="00410781" w:rsidP="00410781">
      <w:pPr>
        <w:numPr>
          <w:ilvl w:val="0"/>
          <w:numId w:val="17"/>
        </w:numPr>
        <w:tabs>
          <w:tab w:val="num" w:pos="0"/>
          <w:tab w:val="num" w:pos="426"/>
        </w:tabs>
        <w:suppressAutoHyphens/>
        <w:spacing w:after="0" w:line="276" w:lineRule="auto"/>
        <w:ind w:left="426" w:right="-14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W przypadku powstania konieczności powierzenia lub przetwarzania danych osobowych, zgodnie z przepisami rozporządzenia Parlamentu Europejskiego i Rady (UE)2016/679 z 27 kwietnia 2016 r. w sprawie ochrony osób fizycznych w związku z przetwarzaniem danych osobowych i w sprawie swobodnego przepływu takich danych oraz uchylenia dyrektywy 95/46/WE oraz ustawy o ochronie danych osobowych z dnia 10 maja 2018 r. (Dz. U. z 2018 r. poz. 1000) zasady powierzenia lub przetwarzania tych danych zostaną uregulowane odrębną nieodpłatną umową.</w:t>
      </w:r>
    </w:p>
    <w:p w:rsidR="00410781" w:rsidRPr="00410781" w:rsidRDefault="00410781" w:rsidP="00410781">
      <w:pPr>
        <w:numPr>
          <w:ilvl w:val="0"/>
          <w:numId w:val="17"/>
        </w:numPr>
        <w:tabs>
          <w:tab w:val="num" w:pos="0"/>
          <w:tab w:val="num" w:pos="426"/>
        </w:tabs>
        <w:suppressAutoHyphens/>
        <w:spacing w:after="0" w:line="276" w:lineRule="auto"/>
        <w:ind w:left="426" w:right="-14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W przypadku uchylenia się przez Wykonawcę od podpisania umowy, o której mowa w ust. 2 Dostawca ponosi pełna odpowiedzialności za następstwa tego uchylenia, w tym z tytułu powstałej szkody Zamawiającego jako administratora danych lub osoby trzeciej, a także w razie i z tytułu związanej z tym przerwy lub zwłoki w realizacji przedmiotu umowy. Odmowa podpisania umowy o której mowa w ust. 2 może być podstawą do odstąpienia przez Zamawiającego od niniejszej umowy z winy Wykonawcy.  </w:t>
      </w:r>
    </w:p>
    <w:p w:rsidR="00410781" w:rsidRPr="00410781" w:rsidRDefault="00410781" w:rsidP="00410781">
      <w:pPr>
        <w:numPr>
          <w:ilvl w:val="0"/>
          <w:numId w:val="17"/>
        </w:numPr>
        <w:tabs>
          <w:tab w:val="num" w:pos="0"/>
          <w:tab w:val="num" w:pos="426"/>
        </w:tabs>
        <w:suppressAutoHyphens/>
        <w:spacing w:after="0" w:line="276" w:lineRule="auto"/>
        <w:ind w:left="426" w:right="-14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W sprawach nieuregulowanych umową mają zastosowanie odpowiednie przepisy prawa polskiego, w szczególności Kodeksu Cywilnego oraz ustawy Prawo Zamówień Publicznych.</w:t>
      </w:r>
    </w:p>
    <w:p w:rsidR="00410781" w:rsidRPr="00410781" w:rsidRDefault="00410781" w:rsidP="00410781">
      <w:pPr>
        <w:numPr>
          <w:ilvl w:val="0"/>
          <w:numId w:val="17"/>
        </w:numPr>
        <w:tabs>
          <w:tab w:val="num" w:pos="0"/>
          <w:tab w:val="num" w:pos="426"/>
        </w:tabs>
        <w:suppressAutoHyphens/>
        <w:spacing w:after="0" w:line="276" w:lineRule="auto"/>
        <w:ind w:left="426" w:right="-14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Strony zgodnie oświadczają, iż w razie zaistnienia jakichkolwiek sporów, wynikłych w związku </w:t>
      </w:r>
      <w:r w:rsidRPr="00410781">
        <w:rPr>
          <w:rFonts w:ascii="Times New Roman" w:eastAsia="Times New Roman" w:hAnsi="Times New Roman" w:cs="Times New Roman"/>
          <w:lang w:eastAsia="pl-PL"/>
        </w:rPr>
        <w:br/>
        <w:t>z umową podejmą starania mające na celu polubowne załatwienie sporu. W przypadku nieosiągnięcia przez Strony porozumienia sprawy sporne rozstrzygać będzie sąd właściwy dla siedziby Zamawiającego.</w:t>
      </w:r>
    </w:p>
    <w:p w:rsidR="00410781" w:rsidRPr="00410781" w:rsidRDefault="00410781" w:rsidP="00410781">
      <w:pPr>
        <w:numPr>
          <w:ilvl w:val="0"/>
          <w:numId w:val="17"/>
        </w:numPr>
        <w:tabs>
          <w:tab w:val="num" w:pos="0"/>
        </w:tabs>
        <w:suppressAutoHyphens/>
        <w:spacing w:after="0" w:line="276" w:lineRule="auto"/>
        <w:ind w:left="426" w:right="-14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bCs/>
          <w:lang w:eastAsia="pl-PL"/>
        </w:rPr>
        <w:t>Jeżeli okaże się, że do sprawnej realizacji umowy niezbędne jest dokonanie wzajemnych dodatkowych uzgodnień, Strony poczynią te uzgodnienia niezwłocznie.</w:t>
      </w:r>
    </w:p>
    <w:p w:rsidR="00410781" w:rsidRPr="00410781" w:rsidRDefault="00410781" w:rsidP="00410781">
      <w:pPr>
        <w:numPr>
          <w:ilvl w:val="0"/>
          <w:numId w:val="17"/>
        </w:numPr>
        <w:tabs>
          <w:tab w:val="num" w:pos="0"/>
        </w:tabs>
        <w:suppressAutoHyphens/>
        <w:spacing w:after="0" w:line="276" w:lineRule="auto"/>
        <w:ind w:left="426" w:right="-14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>Wykonawca zobowiązany jest do niezwłocznego informowania Zamawiającego o każdej zmianie adresu siedziby i o każdej innej zmianie w działalności Wykonawcy mogącej mieć wpływ na realizację umowy. W przypadku niedopełnienia tego obowiązku Wykonawcę będą obciążać ewentualne koszty mogące wyniknąć wskutek zaniechania.</w:t>
      </w:r>
    </w:p>
    <w:p w:rsidR="00410781" w:rsidRPr="00410781" w:rsidRDefault="00410781" w:rsidP="00410781">
      <w:pPr>
        <w:numPr>
          <w:ilvl w:val="0"/>
          <w:numId w:val="17"/>
        </w:numPr>
        <w:tabs>
          <w:tab w:val="num" w:pos="0"/>
        </w:tabs>
        <w:suppressAutoHyphens/>
        <w:spacing w:after="0" w:line="276" w:lineRule="auto"/>
        <w:ind w:left="426" w:right="-142" w:hanging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10781">
        <w:rPr>
          <w:rFonts w:ascii="Times New Roman" w:eastAsia="Times New Roman" w:hAnsi="Times New Roman" w:cs="Times New Roman"/>
          <w:lang w:eastAsia="pl-PL"/>
        </w:rPr>
        <w:t xml:space="preserve">Umowę sporządzono w dwóch jednobrzmiących egzemplarzach, jeden egzemplarz dla </w:t>
      </w:r>
      <w:r w:rsidRPr="00410781">
        <w:rPr>
          <w:rFonts w:ascii="Times New Roman" w:eastAsia="Times New Roman" w:hAnsi="Times New Roman" w:cs="Times New Roman"/>
          <w:bCs/>
          <w:lang w:eastAsia="pl-PL"/>
        </w:rPr>
        <w:t>Wykonawcy</w:t>
      </w:r>
      <w:r w:rsidRPr="00410781">
        <w:rPr>
          <w:rFonts w:ascii="Times New Roman" w:eastAsia="Times New Roman" w:hAnsi="Times New Roman" w:cs="Times New Roman"/>
          <w:lang w:eastAsia="pl-PL"/>
        </w:rPr>
        <w:t xml:space="preserve">, jeden egzemplarz dla </w:t>
      </w:r>
      <w:r w:rsidRPr="00410781">
        <w:rPr>
          <w:rFonts w:ascii="Times New Roman" w:eastAsia="Times New Roman" w:hAnsi="Times New Roman" w:cs="Times New Roman"/>
          <w:bCs/>
          <w:lang w:eastAsia="pl-PL"/>
        </w:rPr>
        <w:t>Zamawiającego.</w:t>
      </w:r>
    </w:p>
    <w:p w:rsidR="00410781" w:rsidRPr="00410781" w:rsidRDefault="00410781" w:rsidP="00410781">
      <w:pPr>
        <w:suppressAutoHyphens/>
        <w:spacing w:after="0" w:line="276" w:lineRule="auto"/>
        <w:ind w:right="12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rPr>
          <w:rFonts w:ascii="Times New Roman" w:eastAsia="Times New Roman" w:hAnsi="Times New Roman" w:cs="Times New Roman"/>
          <w:b/>
          <w:lang w:eastAsia="ar-SA"/>
        </w:rPr>
      </w:pPr>
    </w:p>
    <w:p w:rsidR="00410781" w:rsidRPr="00410781" w:rsidRDefault="00410781" w:rsidP="00410781">
      <w:pPr>
        <w:suppressAutoHyphens/>
        <w:spacing w:after="0" w:line="276" w:lineRule="auto"/>
        <w:ind w:right="12"/>
        <w:rPr>
          <w:rFonts w:ascii="Times New Roman" w:eastAsia="Times New Roman" w:hAnsi="Times New Roman" w:cs="Times New Roman"/>
          <w:b/>
          <w:lang w:eastAsia="ar-SA"/>
        </w:rPr>
      </w:pPr>
      <w:r w:rsidRPr="00410781">
        <w:rPr>
          <w:rFonts w:ascii="Times New Roman" w:eastAsia="Times New Roman" w:hAnsi="Times New Roman" w:cs="Times New Roman"/>
          <w:b/>
          <w:lang w:eastAsia="ar-SA"/>
        </w:rPr>
        <w:t xml:space="preserve">    ZAMAWIAJĄCY:</w:t>
      </w:r>
      <w:r w:rsidRPr="00410781">
        <w:rPr>
          <w:rFonts w:ascii="Times New Roman" w:eastAsia="Times New Roman" w:hAnsi="Times New Roman" w:cs="Times New Roman"/>
          <w:b/>
          <w:lang w:eastAsia="ar-SA"/>
        </w:rPr>
        <w:tab/>
      </w:r>
      <w:r w:rsidRPr="00410781">
        <w:rPr>
          <w:rFonts w:ascii="Times New Roman" w:eastAsia="Times New Roman" w:hAnsi="Times New Roman" w:cs="Times New Roman"/>
          <w:b/>
          <w:lang w:eastAsia="ar-SA"/>
        </w:rPr>
        <w:tab/>
      </w:r>
      <w:r w:rsidRPr="00410781">
        <w:rPr>
          <w:rFonts w:ascii="Times New Roman" w:eastAsia="Times New Roman" w:hAnsi="Times New Roman" w:cs="Times New Roman"/>
          <w:b/>
          <w:lang w:eastAsia="ar-SA"/>
        </w:rPr>
        <w:tab/>
      </w:r>
      <w:r w:rsidRPr="00410781">
        <w:rPr>
          <w:rFonts w:ascii="Times New Roman" w:eastAsia="Times New Roman" w:hAnsi="Times New Roman" w:cs="Times New Roman"/>
          <w:b/>
          <w:lang w:eastAsia="ar-SA"/>
        </w:rPr>
        <w:tab/>
      </w:r>
      <w:r w:rsidRPr="00410781">
        <w:rPr>
          <w:rFonts w:ascii="Times New Roman" w:eastAsia="Times New Roman" w:hAnsi="Times New Roman" w:cs="Times New Roman"/>
          <w:b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</w:t>
      </w:r>
      <w:r w:rsidRPr="00410781">
        <w:rPr>
          <w:rFonts w:ascii="Times New Roman" w:eastAsia="Times New Roman" w:hAnsi="Times New Roman" w:cs="Times New Roman"/>
          <w:b/>
          <w:lang w:eastAsia="ar-SA"/>
        </w:rPr>
        <w:t xml:space="preserve">            </w:t>
      </w:r>
      <w:r w:rsidRPr="00410781">
        <w:rPr>
          <w:rFonts w:ascii="Times New Roman" w:eastAsia="Times New Roman" w:hAnsi="Times New Roman" w:cs="Times New Roman"/>
          <w:b/>
          <w:lang w:eastAsia="ar-SA"/>
        </w:rPr>
        <w:tab/>
        <w:t>WYKONAWCA:</w:t>
      </w:r>
    </w:p>
    <w:p w:rsidR="00410781" w:rsidRPr="00410781" w:rsidRDefault="00410781" w:rsidP="00410781">
      <w:pPr>
        <w:suppressAutoHyphens/>
        <w:spacing w:after="0" w:line="276" w:lineRule="auto"/>
        <w:ind w:right="12"/>
        <w:rPr>
          <w:rFonts w:ascii="Times New Roman" w:eastAsia="Times New Roman" w:hAnsi="Times New Roman" w:cs="Times New Roman"/>
          <w:b/>
          <w:lang w:eastAsia="ar-SA"/>
        </w:rPr>
      </w:pPr>
    </w:p>
    <w:p w:rsidR="00E24433" w:rsidRPr="004C1024" w:rsidRDefault="00E24433" w:rsidP="00410781"/>
    <w:sectPr w:rsidR="00E24433" w:rsidRPr="004C1024" w:rsidSect="004C1024">
      <w:headerReference w:type="default" r:id="rId8"/>
      <w:pgSz w:w="11906" w:h="16838"/>
      <w:pgMar w:top="1417" w:right="849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24" w:rsidRDefault="00CA3524" w:rsidP="004C1024">
      <w:pPr>
        <w:spacing w:after="0" w:line="240" w:lineRule="auto"/>
      </w:pPr>
      <w:r>
        <w:separator/>
      </w:r>
    </w:p>
  </w:endnote>
  <w:endnote w:type="continuationSeparator" w:id="0">
    <w:p w:rsidR="00CA3524" w:rsidRDefault="00CA3524" w:rsidP="004C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24" w:rsidRDefault="00CA3524" w:rsidP="004C1024">
      <w:pPr>
        <w:spacing w:after="0" w:line="240" w:lineRule="auto"/>
      </w:pPr>
      <w:r>
        <w:separator/>
      </w:r>
    </w:p>
  </w:footnote>
  <w:footnote w:type="continuationSeparator" w:id="0">
    <w:p w:rsidR="00CA3524" w:rsidRDefault="00CA3524" w:rsidP="004C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24" w:rsidRDefault="00462F50" w:rsidP="004C1024">
    <w:r>
      <w:t xml:space="preserve">    </w:t>
    </w:r>
    <w:r w:rsidR="004C1024" w:rsidRPr="004C1024">
      <w:rPr>
        <w:noProof/>
        <w:lang w:eastAsia="pl-PL"/>
      </w:rPr>
      <w:drawing>
        <wp:inline distT="0" distB="0" distL="0" distR="0" wp14:anchorId="1C327247" wp14:editId="5656C730">
          <wp:extent cx="804333" cy="546671"/>
          <wp:effectExtent l="0" t="0" r="0" b="6350"/>
          <wp:docPr id="61" name="Obraz 61" descr="C:\Users\Monika W\Desktop\Loga\u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 W\Desktop\Loga\un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447" cy="59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1024">
      <w:t xml:space="preserve">    </w:t>
    </w:r>
    <w:r>
      <w:t xml:space="preserve">          </w:t>
    </w:r>
    <w:r w:rsidR="004C1024">
      <w:t xml:space="preserve">  </w:t>
    </w:r>
    <w:r w:rsidR="004C1024" w:rsidRPr="004C1024">
      <w:rPr>
        <w:noProof/>
        <w:lang w:eastAsia="pl-PL"/>
      </w:rPr>
      <w:drawing>
        <wp:inline distT="0" distB="0" distL="0" distR="0" wp14:anchorId="7E5472EB" wp14:editId="08C9A4CD">
          <wp:extent cx="465455" cy="539230"/>
          <wp:effectExtent l="0" t="0" r="0" b="0"/>
          <wp:docPr id="62" name="Obraz 62" descr="C:\Users\Monika W\Desktop\Loga\POL_województwo_świętokrzyskie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nika W\Desktop\Loga\POL_województwo_świętokrzyskie_COA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384" cy="55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1024">
      <w:t xml:space="preserve">    </w:t>
    </w:r>
    <w:r>
      <w:t xml:space="preserve">         </w:t>
    </w:r>
    <w:r w:rsidR="004C1024">
      <w:t xml:space="preserve">  </w:t>
    </w:r>
    <w:r w:rsidR="004C1024" w:rsidRPr="004C1024">
      <w:rPr>
        <w:noProof/>
        <w:lang w:eastAsia="pl-PL"/>
      </w:rPr>
      <w:drawing>
        <wp:inline distT="0" distB="0" distL="0" distR="0" wp14:anchorId="3AC3F0AA" wp14:editId="09F47956">
          <wp:extent cx="711200" cy="492910"/>
          <wp:effectExtent l="0" t="0" r="0" b="2540"/>
          <wp:docPr id="63" name="Obraz 63" descr="C:\Users\Monika W\Desktop\Loga\śb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nika W\Desktop\Loga\śbr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884" cy="542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1024">
      <w:t xml:space="preserve">   </w:t>
    </w:r>
    <w:r>
      <w:t xml:space="preserve">        </w:t>
    </w:r>
    <w:r w:rsidR="004C1024">
      <w:t xml:space="preserve"> </w:t>
    </w:r>
    <w:r w:rsidR="004C1024" w:rsidRPr="004C1024">
      <w:rPr>
        <w:noProof/>
        <w:lang w:eastAsia="pl-PL"/>
      </w:rPr>
      <w:drawing>
        <wp:inline distT="0" distB="0" distL="0" distR="0" wp14:anchorId="02DF87FA" wp14:editId="547029FB">
          <wp:extent cx="855133" cy="557384"/>
          <wp:effectExtent l="0" t="0" r="2540" b="0"/>
          <wp:docPr id="64" name="Obraz 64" descr="C:\Users\Monika W\Desktop\Loga\prow 2014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onika W\Desktop\Loga\prow 2014 2020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999" cy="58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1024">
      <w:t xml:space="preserve">    </w:t>
    </w:r>
    <w:r>
      <w:t xml:space="preserve">       </w:t>
    </w:r>
    <w:r w:rsidR="004C1024">
      <w:t xml:space="preserve">    </w:t>
    </w:r>
    <w:r w:rsidRPr="00462F50">
      <w:rPr>
        <w:noProof/>
        <w:lang w:eastAsia="pl-PL"/>
      </w:rPr>
      <w:drawing>
        <wp:inline distT="0" distB="0" distL="0" distR="0">
          <wp:extent cx="1445595" cy="465667"/>
          <wp:effectExtent l="0" t="0" r="2540" b="0"/>
          <wp:docPr id="66" name="Obraz 66" descr="C:\Users\Monika W\Desktop\Loga\ry i 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onika W\Desktop\Loga\ry i m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852" cy="477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2F50" w:rsidRPr="00462F50" w:rsidRDefault="00462F50" w:rsidP="00462F50">
    <w:pPr>
      <w:jc w:val="center"/>
      <w:rPr>
        <w:b/>
        <w:sz w:val="16"/>
        <w:szCs w:val="16"/>
      </w:rPr>
    </w:pPr>
    <w:r w:rsidRPr="00462F50">
      <w:rPr>
        <w:b/>
        <w:sz w:val="16"/>
        <w:szCs w:val="16"/>
      </w:rPr>
      <w:t>„Europejski Fundusz rolny na rzecz Rozwoju Obszarów Wiejskich: Europa inwestująca w obszary wiejskie”</w:t>
    </w:r>
    <w:r w:rsidRPr="00462F50">
      <w:rPr>
        <w:b/>
        <w:sz w:val="16"/>
        <w:szCs w:val="16"/>
      </w:rPr>
      <w:br/>
      <w:t>„</w:t>
    </w:r>
    <w:r>
      <w:rPr>
        <w:b/>
        <w:sz w:val="16"/>
        <w:szCs w:val="16"/>
      </w:rPr>
      <w:t>Europejski Fundusz M</w:t>
    </w:r>
    <w:r w:rsidRPr="00462F50">
      <w:rPr>
        <w:b/>
        <w:sz w:val="16"/>
        <w:szCs w:val="16"/>
      </w:rPr>
      <w:t>orski i Rybacki”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F67"/>
    <w:multiLevelType w:val="singleLevel"/>
    <w:tmpl w:val="15EE996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E1D21"/>
      </w:rPr>
    </w:lvl>
  </w:abstractNum>
  <w:abstractNum w:abstractNumId="1">
    <w:nsid w:val="0A4E07DB"/>
    <w:multiLevelType w:val="hybridMultilevel"/>
    <w:tmpl w:val="02A26396"/>
    <w:lvl w:ilvl="0" w:tplc="5A2E25D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362A3"/>
    <w:multiLevelType w:val="singleLevel"/>
    <w:tmpl w:val="B8CC2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D"/>
      </w:rPr>
    </w:lvl>
  </w:abstractNum>
  <w:abstractNum w:abstractNumId="3">
    <w:nsid w:val="105A0F92"/>
    <w:multiLevelType w:val="hybridMultilevel"/>
    <w:tmpl w:val="14E8638C"/>
    <w:lvl w:ilvl="0" w:tplc="5A2E25D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AA7C38"/>
    <w:multiLevelType w:val="hybridMultilevel"/>
    <w:tmpl w:val="03DA423C"/>
    <w:lvl w:ilvl="0" w:tplc="5354296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1B7935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1B191D"/>
      </w:rPr>
    </w:lvl>
  </w:abstractNum>
  <w:abstractNum w:abstractNumId="6">
    <w:nsid w:val="1F9D7A57"/>
    <w:multiLevelType w:val="hybridMultilevel"/>
    <w:tmpl w:val="5AE0D0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1AF7F99"/>
    <w:multiLevelType w:val="hybridMultilevel"/>
    <w:tmpl w:val="DF92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B0213"/>
    <w:multiLevelType w:val="hybridMultilevel"/>
    <w:tmpl w:val="A260A68C"/>
    <w:lvl w:ilvl="0" w:tplc="251AC00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302B0F81"/>
    <w:multiLevelType w:val="singleLevel"/>
    <w:tmpl w:val="2630642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0">
    <w:nsid w:val="30CD58FC"/>
    <w:multiLevelType w:val="hybridMultilevel"/>
    <w:tmpl w:val="1B70EB0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3A884099"/>
    <w:multiLevelType w:val="hybridMultilevel"/>
    <w:tmpl w:val="B978B9BC"/>
    <w:lvl w:ilvl="0" w:tplc="5A2E25D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3C1376"/>
    <w:multiLevelType w:val="hybridMultilevel"/>
    <w:tmpl w:val="853A8D76"/>
    <w:lvl w:ilvl="0" w:tplc="6C4291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2F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72003"/>
    <w:multiLevelType w:val="singleLevel"/>
    <w:tmpl w:val="8FE013AC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1E1D21"/>
      </w:rPr>
    </w:lvl>
  </w:abstractNum>
  <w:abstractNum w:abstractNumId="14">
    <w:nsid w:val="5C100FA0"/>
    <w:multiLevelType w:val="hybridMultilevel"/>
    <w:tmpl w:val="3A8698C2"/>
    <w:lvl w:ilvl="0" w:tplc="4A6681BE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1A191D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6B5B8B"/>
    <w:multiLevelType w:val="hybridMultilevel"/>
    <w:tmpl w:val="91BE9684"/>
    <w:lvl w:ilvl="0" w:tplc="1CA2D928">
      <w:start w:val="1"/>
      <w:numFmt w:val="lowerLetter"/>
      <w:lvlText w:val="%1)"/>
      <w:lvlJc w:val="left"/>
      <w:pPr>
        <w:tabs>
          <w:tab w:val="num" w:pos="776"/>
        </w:tabs>
        <w:ind w:left="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FD7379"/>
    <w:multiLevelType w:val="singleLevel"/>
    <w:tmpl w:val="84120A3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D1B1F"/>
      </w:rPr>
    </w:lvl>
  </w:abstractNum>
  <w:abstractNum w:abstractNumId="17">
    <w:nsid w:val="79371785"/>
    <w:multiLevelType w:val="hybridMultilevel"/>
    <w:tmpl w:val="4B5EE362"/>
    <w:lvl w:ilvl="0" w:tplc="5A2E25D8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A706B82"/>
    <w:multiLevelType w:val="hybridMultilevel"/>
    <w:tmpl w:val="2B965EE4"/>
    <w:lvl w:ilvl="0" w:tplc="5A2E25D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8064E9"/>
    <w:multiLevelType w:val="singleLevel"/>
    <w:tmpl w:val="3080E664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1A191D"/>
      </w:rPr>
    </w:lvl>
  </w:abstractNum>
  <w:abstractNum w:abstractNumId="20">
    <w:nsid w:val="7AD8078C"/>
    <w:multiLevelType w:val="singleLevel"/>
    <w:tmpl w:val="71E4C5C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1A191D"/>
        <w:sz w:val="22"/>
      </w:r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11"/>
  </w:num>
  <w:num w:numId="5">
    <w:abstractNumId w:val="12"/>
  </w:num>
  <w:num w:numId="6">
    <w:abstractNumId w:val="1"/>
  </w:num>
  <w:num w:numId="7">
    <w:abstractNumId w:val="16"/>
  </w:num>
  <w:num w:numId="8">
    <w:abstractNumId w:val="9"/>
  </w:num>
  <w:num w:numId="9">
    <w:abstractNumId w:val="5"/>
  </w:num>
  <w:num w:numId="10">
    <w:abstractNumId w:val="0"/>
  </w:num>
  <w:num w:numId="11">
    <w:abstractNumId w:val="13"/>
  </w:num>
  <w:num w:numId="12">
    <w:abstractNumId w:val="6"/>
  </w:num>
  <w:num w:numId="13">
    <w:abstractNumId w:val="2"/>
  </w:num>
  <w:num w:numId="14">
    <w:abstractNumId w:val="20"/>
  </w:num>
  <w:num w:numId="15">
    <w:abstractNumId w:val="19"/>
  </w:num>
  <w:num w:numId="16">
    <w:abstractNumId w:val="14"/>
  </w:num>
  <w:num w:numId="17">
    <w:abstractNumId w:val="18"/>
  </w:num>
  <w:num w:numId="18">
    <w:abstractNumId w:val="10"/>
  </w:num>
  <w:num w:numId="19">
    <w:abstractNumId w:val="4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24"/>
    <w:rsid w:val="00410781"/>
    <w:rsid w:val="00462F50"/>
    <w:rsid w:val="004C1024"/>
    <w:rsid w:val="00524C9A"/>
    <w:rsid w:val="009517AC"/>
    <w:rsid w:val="00C35918"/>
    <w:rsid w:val="00CA3524"/>
    <w:rsid w:val="00D06391"/>
    <w:rsid w:val="00E24433"/>
    <w:rsid w:val="00F2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024"/>
  </w:style>
  <w:style w:type="paragraph" w:styleId="Stopka">
    <w:name w:val="footer"/>
    <w:basedOn w:val="Normalny"/>
    <w:link w:val="StopkaZnak"/>
    <w:uiPriority w:val="99"/>
    <w:unhideWhenUsed/>
    <w:rsid w:val="004C1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024"/>
  </w:style>
  <w:style w:type="paragraph" w:styleId="Tekstdymka">
    <w:name w:val="Balloon Text"/>
    <w:basedOn w:val="Normalny"/>
    <w:link w:val="TekstdymkaZnak"/>
    <w:uiPriority w:val="99"/>
    <w:semiHidden/>
    <w:unhideWhenUsed/>
    <w:rsid w:val="0041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024"/>
  </w:style>
  <w:style w:type="paragraph" w:styleId="Stopka">
    <w:name w:val="footer"/>
    <w:basedOn w:val="Normalny"/>
    <w:link w:val="StopkaZnak"/>
    <w:uiPriority w:val="99"/>
    <w:unhideWhenUsed/>
    <w:rsid w:val="004C1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024"/>
  </w:style>
  <w:style w:type="paragraph" w:styleId="Tekstdymka">
    <w:name w:val="Balloon Text"/>
    <w:basedOn w:val="Normalny"/>
    <w:link w:val="TekstdymkaZnak"/>
    <w:uiPriority w:val="99"/>
    <w:semiHidden/>
    <w:unhideWhenUsed/>
    <w:rsid w:val="0041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3512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</dc:creator>
  <cp:lastModifiedBy>USC3</cp:lastModifiedBy>
  <cp:revision>2</cp:revision>
  <dcterms:created xsi:type="dcterms:W3CDTF">2019-01-04T09:49:00Z</dcterms:created>
  <dcterms:modified xsi:type="dcterms:W3CDTF">2019-01-04T09:49:00Z</dcterms:modified>
</cp:coreProperties>
</file>